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65A5" w14:textId="2B4E1B1C" w:rsidR="00A23F45" w:rsidRPr="00CC16C8" w:rsidRDefault="00A23F45" w:rsidP="00CC16C8">
      <w:pPr>
        <w:pStyle w:val="Nzev"/>
        <w:ind w:firstLine="180"/>
        <w:jc w:val="center"/>
        <w:rPr>
          <w:b/>
          <w:bCs/>
          <w:i/>
          <w:sz w:val="52"/>
          <w:szCs w:val="52"/>
        </w:rPr>
      </w:pPr>
      <w:r w:rsidRPr="00CC16C8">
        <w:rPr>
          <w:b/>
          <w:bCs/>
          <w:sz w:val="52"/>
          <w:szCs w:val="52"/>
        </w:rPr>
        <w:t>AGRO JENIŠOVICE a.s.</w:t>
      </w:r>
    </w:p>
    <w:p w14:paraId="4C81AAEE" w14:textId="2D2CD906" w:rsidR="00A23F45" w:rsidRDefault="00A23F45" w:rsidP="00CC16C8">
      <w:pPr>
        <w:jc w:val="center"/>
        <w:rPr>
          <w:b/>
          <w:i/>
          <w:sz w:val="20"/>
        </w:rPr>
      </w:pPr>
      <w:r w:rsidRPr="00E36EF4">
        <w:t>Lozice 16, 538 54 Luže</w:t>
      </w:r>
      <w:r>
        <w:t xml:space="preserve"> * IČO: 259</w:t>
      </w:r>
      <w:r w:rsidR="00CC16C8">
        <w:t xml:space="preserve"> </w:t>
      </w:r>
      <w:r>
        <w:t>26</w:t>
      </w:r>
      <w:r w:rsidR="00CC16C8">
        <w:t xml:space="preserve"> </w:t>
      </w:r>
      <w:r>
        <w:t xml:space="preserve">845 * </w:t>
      </w:r>
      <w:r w:rsidR="00CC16C8">
        <w:t xml:space="preserve">Tel: 469 671 224, e-mail: </w:t>
      </w:r>
      <w:hyperlink r:id="rId5" w:history="1">
        <w:r w:rsidRPr="00E36EF4">
          <w:rPr>
            <w:rStyle w:val="Hypertextovodkaz"/>
            <w:sz w:val="20"/>
            <w:szCs w:val="28"/>
            <w:u w:val="thick"/>
          </w:rPr>
          <w:t>info@agro-jenisovice.cz</w:t>
        </w:r>
      </w:hyperlink>
    </w:p>
    <w:p w14:paraId="5295E389" w14:textId="2C8E8F2D" w:rsidR="00A23F45" w:rsidRDefault="00EA2F58" w:rsidP="00A23F45">
      <w:pPr>
        <w:pStyle w:val="Nzev"/>
        <w:jc w:val="both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821B59" wp14:editId="2D0F0BB9">
                <wp:simplePos x="0" y="0"/>
                <wp:positionH relativeFrom="page">
                  <wp:posOffset>740546</wp:posOffset>
                </wp:positionH>
                <wp:positionV relativeFrom="page">
                  <wp:posOffset>1438275</wp:posOffset>
                </wp:positionV>
                <wp:extent cx="6311900" cy="164465"/>
                <wp:effectExtent l="0" t="2540" r="0" b="4445"/>
                <wp:wrapNone/>
                <wp:docPr id="2" name="Skupina 2" descr="sloupce úrovní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164465"/>
                          <a:chOff x="216621" y="203454"/>
                          <a:chExt cx="46268" cy="822"/>
                        </a:xfrm>
                      </wpg:grpSpPr>
                      <wps:wsp>
                        <wps:cNvPr id="3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" y="203454"/>
                            <a:ext cx="15423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" y="203454"/>
                            <a:ext cx="15423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" y="203454"/>
                            <a:ext cx="15423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12EB" id="Skupina 2" o:spid="_x0000_s1026" alt="sloupce úrovní" style="position:absolute;margin-left:58.3pt;margin-top:113.25pt;width:497pt;height:12.95pt;z-index:251658240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">
                <v:rect id="Rectangle 3" o:spid="_x0000_s1027" style="position:absolute;left:216621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8" style="position:absolute;left:232044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247467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A23F45" w:rsidRPr="001437F6">
        <w:rPr>
          <w:b/>
          <w:sz w:val="28"/>
        </w:rPr>
        <w:t xml:space="preserve"> </w:t>
      </w:r>
    </w:p>
    <w:p w14:paraId="4412FB54" w14:textId="77777777" w:rsidR="00EA2F58" w:rsidRDefault="00EA2F58" w:rsidP="00FD2DA7">
      <w:pPr>
        <w:pStyle w:val="Nzev"/>
        <w:jc w:val="center"/>
        <w:rPr>
          <w:rFonts w:ascii="Times New Roman" w:hAnsi="Times New Roman" w:cs="Times New Roman"/>
          <w:sz w:val="36"/>
          <w:szCs w:val="36"/>
        </w:rPr>
      </w:pPr>
    </w:p>
    <w:p w14:paraId="5E5DBC48" w14:textId="74177C93" w:rsidR="00FD2DA7" w:rsidRPr="00F472AB" w:rsidRDefault="00BA24F6" w:rsidP="00FD2DA7">
      <w:pPr>
        <w:pStyle w:val="Nzev"/>
        <w:jc w:val="center"/>
        <w:rPr>
          <w:rFonts w:ascii="Times New Roman" w:hAnsi="Times New Roman" w:cs="Times New Roman"/>
          <w:sz w:val="36"/>
          <w:szCs w:val="36"/>
        </w:rPr>
      </w:pPr>
      <w:r w:rsidRPr="00F472AB">
        <w:rPr>
          <w:rFonts w:ascii="Times New Roman" w:hAnsi="Times New Roman" w:cs="Times New Roman"/>
          <w:sz w:val="36"/>
          <w:szCs w:val="36"/>
        </w:rPr>
        <w:t>Z</w:t>
      </w:r>
      <w:r w:rsidR="00CC16C8" w:rsidRPr="00F472AB">
        <w:rPr>
          <w:rFonts w:ascii="Times New Roman" w:hAnsi="Times New Roman" w:cs="Times New Roman"/>
          <w:sz w:val="36"/>
          <w:szCs w:val="36"/>
        </w:rPr>
        <w:t>ÁPIS</w:t>
      </w:r>
      <w:r w:rsidRPr="00F472AB">
        <w:rPr>
          <w:rFonts w:ascii="Times New Roman" w:hAnsi="Times New Roman" w:cs="Times New Roman"/>
          <w:sz w:val="36"/>
          <w:szCs w:val="36"/>
        </w:rPr>
        <w:t xml:space="preserve"> z jednání </w:t>
      </w:r>
      <w:r w:rsidR="00343C2D" w:rsidRPr="00F472AB">
        <w:rPr>
          <w:rFonts w:ascii="Times New Roman" w:hAnsi="Times New Roman" w:cs="Times New Roman"/>
          <w:sz w:val="36"/>
          <w:szCs w:val="36"/>
        </w:rPr>
        <w:t xml:space="preserve">řádné </w:t>
      </w:r>
      <w:r w:rsidRPr="00F472AB">
        <w:rPr>
          <w:rFonts w:ascii="Times New Roman" w:hAnsi="Times New Roman" w:cs="Times New Roman"/>
          <w:sz w:val="36"/>
          <w:szCs w:val="36"/>
        </w:rPr>
        <w:t>valné hromady</w:t>
      </w:r>
    </w:p>
    <w:p w14:paraId="67D1EDAD" w14:textId="354BB6C0" w:rsidR="00CA3315" w:rsidRPr="00F472AB" w:rsidRDefault="00FD2DA7" w:rsidP="00DD1081">
      <w:pPr>
        <w:pStyle w:val="Nzev"/>
        <w:jc w:val="center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 xml:space="preserve">konané dne </w:t>
      </w:r>
      <w:r w:rsidR="006476BA">
        <w:rPr>
          <w:rFonts w:ascii="Times New Roman" w:hAnsi="Times New Roman" w:cs="Times New Roman"/>
          <w:sz w:val="24"/>
          <w:szCs w:val="24"/>
        </w:rPr>
        <w:t>26</w:t>
      </w:r>
      <w:r w:rsidR="00BA24F6" w:rsidRPr="00F472AB">
        <w:rPr>
          <w:rFonts w:ascii="Times New Roman" w:hAnsi="Times New Roman" w:cs="Times New Roman"/>
          <w:sz w:val="24"/>
          <w:szCs w:val="24"/>
        </w:rPr>
        <w:t>.</w:t>
      </w:r>
      <w:r w:rsidR="00240540">
        <w:rPr>
          <w:rFonts w:ascii="Times New Roman" w:hAnsi="Times New Roman" w:cs="Times New Roman"/>
          <w:sz w:val="24"/>
          <w:szCs w:val="24"/>
        </w:rPr>
        <w:t>6</w:t>
      </w:r>
      <w:r w:rsidR="00BA24F6" w:rsidRPr="00F472AB">
        <w:rPr>
          <w:rFonts w:ascii="Times New Roman" w:hAnsi="Times New Roman" w:cs="Times New Roman"/>
          <w:sz w:val="24"/>
          <w:szCs w:val="24"/>
        </w:rPr>
        <w:t>.202</w:t>
      </w:r>
      <w:r w:rsidR="00240540">
        <w:rPr>
          <w:rFonts w:ascii="Times New Roman" w:hAnsi="Times New Roman" w:cs="Times New Roman"/>
          <w:sz w:val="24"/>
          <w:szCs w:val="24"/>
        </w:rPr>
        <w:t>4</w:t>
      </w:r>
      <w:r w:rsidRPr="00F472AB">
        <w:rPr>
          <w:rFonts w:ascii="Times New Roman" w:hAnsi="Times New Roman" w:cs="Times New Roman"/>
          <w:sz w:val="24"/>
          <w:szCs w:val="24"/>
        </w:rPr>
        <w:t xml:space="preserve"> od 13:30 hod. v kulturním </w:t>
      </w:r>
      <w:r w:rsidR="00DD1081" w:rsidRPr="00F472AB">
        <w:rPr>
          <w:rFonts w:ascii="Times New Roman" w:hAnsi="Times New Roman" w:cs="Times New Roman"/>
          <w:sz w:val="24"/>
          <w:szCs w:val="24"/>
        </w:rPr>
        <w:t>domě v</w:t>
      </w:r>
      <w:r w:rsidR="006476BA">
        <w:rPr>
          <w:rFonts w:ascii="Times New Roman" w:hAnsi="Times New Roman" w:cs="Times New Roman"/>
          <w:sz w:val="24"/>
          <w:szCs w:val="24"/>
        </w:rPr>
        <w:t> Jenišovicích č.p.55, PSČ 538 64</w:t>
      </w:r>
    </w:p>
    <w:p w14:paraId="0BCF9AF6" w14:textId="5C4D561F" w:rsidR="00343C2D" w:rsidRDefault="00343C2D" w:rsidP="007E7E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7335F" w14:textId="77777777" w:rsidR="00E60E27" w:rsidRDefault="00E60E27" w:rsidP="007E7E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36373" w14:textId="73710BDF" w:rsidR="00DD1081" w:rsidRPr="00F472AB" w:rsidRDefault="00DD1081" w:rsidP="00DD1081">
      <w:p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 w:rsidRPr="00F472AB">
        <w:rPr>
          <w:rFonts w:ascii="Times New Roman" w:hAnsi="Times New Roman" w:cs="Times New Roman"/>
          <w:sz w:val="24"/>
          <w:szCs w:val="24"/>
        </w:rPr>
        <w:t xml:space="preserve"> viz. prezenční listina</w:t>
      </w:r>
    </w:p>
    <w:p w14:paraId="0CC20A94" w14:textId="548DA9A3" w:rsidR="00DD1081" w:rsidRPr="00F472AB" w:rsidRDefault="00DD1081" w:rsidP="00DD10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1D252374" w14:textId="77777777" w:rsidR="00F472AB" w:rsidRPr="00F472AB" w:rsidRDefault="00F472AB" w:rsidP="00F472AB">
      <w:pPr>
        <w:pStyle w:val="Bezmezer1"/>
        <w:numPr>
          <w:ilvl w:val="0"/>
          <w:numId w:val="2"/>
        </w:numPr>
      </w:pPr>
      <w:r w:rsidRPr="00F472AB">
        <w:t>Zahájení a kontrola usnášení se řádné valné hromady, jednací řád</w:t>
      </w:r>
    </w:p>
    <w:p w14:paraId="34CDD250" w14:textId="70575B9E" w:rsidR="00F472AB" w:rsidRPr="00F472AB" w:rsidRDefault="00F472AB" w:rsidP="00F472AB">
      <w:pPr>
        <w:pStyle w:val="Bezmezer1"/>
        <w:numPr>
          <w:ilvl w:val="0"/>
          <w:numId w:val="3"/>
        </w:numPr>
      </w:pPr>
      <w:r w:rsidRPr="00F472AB">
        <w:t>Volba předsedy valné hromady, zapisovatele, ověřovatelů zápisu a osob pověřených sčítáním hlasů</w:t>
      </w:r>
    </w:p>
    <w:p w14:paraId="570A113E" w14:textId="16836EF6" w:rsidR="00F472AB" w:rsidRPr="00F472AB" w:rsidRDefault="00F472AB" w:rsidP="00F472AB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 xml:space="preserve">Zpráva představenstva o </w:t>
      </w:r>
      <w:r w:rsidRPr="00F472AB">
        <w:rPr>
          <w:rFonts w:ascii="Times New Roman" w:hAnsi="Times New Roman" w:cs="Times New Roman"/>
          <w:color w:val="000000"/>
          <w:sz w:val="24"/>
          <w:szCs w:val="24"/>
        </w:rPr>
        <w:t>podnikatelské činnosti společnosti a stavu jejího majetku v roce 202</w:t>
      </w:r>
      <w:r w:rsidR="00091CE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8444A9F" w14:textId="20EFC762" w:rsidR="00F472AB" w:rsidRPr="00F472AB" w:rsidRDefault="00F472AB" w:rsidP="00F472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Zpráva dozorčí rady o kontrolní činnosti, k výsledku řádné účetní závěrky za rok 202</w:t>
      </w:r>
      <w:r w:rsidR="00091CED">
        <w:rPr>
          <w:rFonts w:ascii="Times New Roman" w:hAnsi="Times New Roman" w:cs="Times New Roman"/>
          <w:sz w:val="24"/>
          <w:szCs w:val="24"/>
        </w:rPr>
        <w:t>3</w:t>
      </w:r>
      <w:r w:rsidRPr="00F472AB">
        <w:rPr>
          <w:rFonts w:ascii="Times New Roman" w:hAnsi="Times New Roman" w:cs="Times New Roman"/>
          <w:sz w:val="24"/>
          <w:szCs w:val="24"/>
        </w:rPr>
        <w:t>, k výroku auditora a k návrhu na rozdělení zisku</w:t>
      </w:r>
    </w:p>
    <w:p w14:paraId="08541067" w14:textId="23F16A82" w:rsidR="002330EE" w:rsidRPr="002330EE" w:rsidRDefault="00F472AB" w:rsidP="00F472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Schválení řádné účetní závěrky za rok 202</w:t>
      </w:r>
      <w:r w:rsidR="00091CED">
        <w:rPr>
          <w:rFonts w:ascii="Times New Roman" w:hAnsi="Times New Roman" w:cs="Times New Roman"/>
          <w:sz w:val="24"/>
          <w:szCs w:val="24"/>
        </w:rPr>
        <w:t>3</w:t>
      </w:r>
      <w:r w:rsidRPr="00F472AB">
        <w:rPr>
          <w:rFonts w:ascii="Times New Roman" w:hAnsi="Times New Roman" w:cs="Times New Roman"/>
          <w:sz w:val="24"/>
          <w:szCs w:val="24"/>
        </w:rPr>
        <w:t xml:space="preserve"> a návrh na rozdělení hospodářského výsledku za rok 202</w:t>
      </w:r>
      <w:r w:rsidR="00091CED">
        <w:rPr>
          <w:rFonts w:ascii="Times New Roman" w:hAnsi="Times New Roman" w:cs="Times New Roman"/>
          <w:sz w:val="24"/>
          <w:szCs w:val="24"/>
        </w:rPr>
        <w:t>3</w:t>
      </w:r>
    </w:p>
    <w:p w14:paraId="302D1D21" w14:textId="5A19D3EE" w:rsidR="002330EE" w:rsidRPr="002330EE" w:rsidRDefault="00091CED" w:rsidP="00F472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valné hromady o zrušení nevyměněných akcií na základě provedené výměny dle § 537 zák. 90/2012 Sb. za akcie hromadné, a následně snížení základního kapitálu společnosti podle § 544 a násl. ZOK</w:t>
      </w:r>
    </w:p>
    <w:p w14:paraId="2EEF7A19" w14:textId="5516E5DB" w:rsidR="00F472AB" w:rsidRPr="00C948BA" w:rsidRDefault="00091CED" w:rsidP="00F472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Odvolání z funkce člena představenstva</w:t>
      </w:r>
    </w:p>
    <w:p w14:paraId="342BDDBC" w14:textId="5248706D" w:rsidR="00F472AB" w:rsidRPr="00F472AB" w:rsidRDefault="00F472AB" w:rsidP="00F472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Schválení auditora pro ověření účetní závěrky za rok 202</w:t>
      </w:r>
      <w:r w:rsidR="00091CED">
        <w:rPr>
          <w:rFonts w:ascii="Times New Roman" w:hAnsi="Times New Roman" w:cs="Times New Roman"/>
          <w:sz w:val="24"/>
          <w:szCs w:val="24"/>
        </w:rPr>
        <w:t>4</w:t>
      </w:r>
    </w:p>
    <w:p w14:paraId="59B1B63E" w14:textId="6F83BA62" w:rsidR="00F472AB" w:rsidRPr="00F472AB" w:rsidRDefault="00091CED" w:rsidP="00F472A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72AB" w:rsidRPr="00F472AB">
        <w:rPr>
          <w:rFonts w:ascii="Times New Roman" w:hAnsi="Times New Roman" w:cs="Times New Roman"/>
          <w:sz w:val="24"/>
          <w:szCs w:val="24"/>
        </w:rPr>
        <w:t>.  Závěr</w:t>
      </w:r>
    </w:p>
    <w:p w14:paraId="6425B8F8" w14:textId="77777777" w:rsidR="00321EE3" w:rsidRDefault="00321EE3" w:rsidP="00321E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5AC9E" w14:textId="6E40CFEF" w:rsidR="00321EE3" w:rsidRPr="00F472AB" w:rsidRDefault="00321EE3" w:rsidP="00321E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Zahájení </w:t>
      </w:r>
      <w:r w:rsidR="007A3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kontrola usnášení se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řádné valné hromady</w:t>
      </w:r>
      <w:r w:rsidR="007A341B">
        <w:rPr>
          <w:rFonts w:ascii="Times New Roman" w:hAnsi="Times New Roman" w:cs="Times New Roman"/>
          <w:b/>
          <w:bCs/>
          <w:sz w:val="24"/>
          <w:szCs w:val="24"/>
          <w:u w:val="single"/>
        </w:rPr>
        <w:t>, jednací řád</w:t>
      </w:r>
    </w:p>
    <w:p w14:paraId="2E174921" w14:textId="64AB0955" w:rsidR="00BA24F6" w:rsidRPr="00F472AB" w:rsidRDefault="00965FD1" w:rsidP="00814F4C">
      <w:pPr>
        <w:jc w:val="both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 xml:space="preserve">Předseda představenstva </w:t>
      </w:r>
      <w:r w:rsidR="00633C44" w:rsidRPr="00F472AB">
        <w:rPr>
          <w:rFonts w:ascii="Times New Roman" w:hAnsi="Times New Roman" w:cs="Times New Roman"/>
          <w:sz w:val="24"/>
          <w:szCs w:val="24"/>
        </w:rPr>
        <w:t xml:space="preserve">Radek Černohorský </w:t>
      </w:r>
      <w:r w:rsidRPr="00F472AB">
        <w:rPr>
          <w:rFonts w:ascii="Times New Roman" w:hAnsi="Times New Roman" w:cs="Times New Roman"/>
          <w:sz w:val="24"/>
          <w:szCs w:val="24"/>
        </w:rPr>
        <w:t xml:space="preserve">přivítal </w:t>
      </w:r>
      <w:r w:rsidR="005E6691" w:rsidRPr="00F472AB">
        <w:rPr>
          <w:rFonts w:ascii="Times New Roman" w:hAnsi="Times New Roman" w:cs="Times New Roman"/>
          <w:sz w:val="24"/>
          <w:szCs w:val="24"/>
        </w:rPr>
        <w:t>v 13:</w:t>
      </w:r>
      <w:r w:rsidR="005E6691">
        <w:rPr>
          <w:rFonts w:ascii="Times New Roman" w:hAnsi="Times New Roman" w:cs="Times New Roman"/>
          <w:sz w:val="24"/>
          <w:szCs w:val="24"/>
        </w:rPr>
        <w:t>40</w:t>
      </w:r>
      <w:r w:rsidR="005E6691"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Pr="00F472AB">
        <w:rPr>
          <w:rFonts w:ascii="Times New Roman" w:hAnsi="Times New Roman" w:cs="Times New Roman"/>
          <w:sz w:val="24"/>
          <w:szCs w:val="24"/>
        </w:rPr>
        <w:t>přítomné</w:t>
      </w:r>
      <w:r w:rsidR="00EF5CD1">
        <w:rPr>
          <w:rFonts w:ascii="Times New Roman" w:hAnsi="Times New Roman" w:cs="Times New Roman"/>
          <w:sz w:val="24"/>
          <w:szCs w:val="24"/>
        </w:rPr>
        <w:t xml:space="preserve"> </w:t>
      </w:r>
      <w:r w:rsidR="0070128A">
        <w:rPr>
          <w:rFonts w:ascii="Times New Roman" w:hAnsi="Times New Roman" w:cs="Times New Roman"/>
          <w:sz w:val="24"/>
          <w:szCs w:val="24"/>
        </w:rPr>
        <w:t>a notář</w:t>
      </w:r>
      <w:r w:rsidR="00E111DB">
        <w:rPr>
          <w:rFonts w:ascii="Times New Roman" w:hAnsi="Times New Roman" w:cs="Times New Roman"/>
          <w:sz w:val="24"/>
          <w:szCs w:val="24"/>
        </w:rPr>
        <w:t>e</w:t>
      </w:r>
      <w:r w:rsidR="0070128A">
        <w:rPr>
          <w:rFonts w:ascii="Times New Roman" w:hAnsi="Times New Roman" w:cs="Times New Roman"/>
          <w:sz w:val="24"/>
          <w:szCs w:val="24"/>
        </w:rPr>
        <w:t>, pan</w:t>
      </w:r>
      <w:r w:rsidR="00E111DB">
        <w:rPr>
          <w:rFonts w:ascii="Times New Roman" w:hAnsi="Times New Roman" w:cs="Times New Roman"/>
          <w:sz w:val="24"/>
          <w:szCs w:val="24"/>
        </w:rPr>
        <w:t>a</w:t>
      </w:r>
      <w:r w:rsidR="0070128A">
        <w:rPr>
          <w:rFonts w:ascii="Times New Roman" w:hAnsi="Times New Roman" w:cs="Times New Roman"/>
          <w:sz w:val="24"/>
          <w:szCs w:val="24"/>
        </w:rPr>
        <w:t xml:space="preserve"> Mgr. </w:t>
      </w:r>
      <w:r w:rsidR="00E111DB">
        <w:rPr>
          <w:rFonts w:ascii="Times New Roman" w:hAnsi="Times New Roman" w:cs="Times New Roman"/>
          <w:sz w:val="24"/>
          <w:szCs w:val="24"/>
        </w:rPr>
        <w:t>Štěpána Nývlta</w:t>
      </w:r>
      <w:r w:rsidR="005E6691">
        <w:rPr>
          <w:rFonts w:ascii="Times New Roman" w:hAnsi="Times New Roman" w:cs="Times New Roman"/>
          <w:sz w:val="24"/>
          <w:szCs w:val="24"/>
        </w:rPr>
        <w:t xml:space="preserve"> a</w:t>
      </w:r>
      <w:r w:rsidR="00C948BA">
        <w:rPr>
          <w:rFonts w:ascii="Times New Roman" w:hAnsi="Times New Roman" w:cs="Times New Roman"/>
          <w:sz w:val="24"/>
          <w:szCs w:val="24"/>
        </w:rPr>
        <w:t xml:space="preserve"> </w:t>
      </w:r>
      <w:r w:rsidR="00633C44" w:rsidRPr="00F472AB">
        <w:rPr>
          <w:rFonts w:ascii="Times New Roman" w:hAnsi="Times New Roman" w:cs="Times New Roman"/>
          <w:sz w:val="24"/>
          <w:szCs w:val="24"/>
        </w:rPr>
        <w:t>zahájil valnou hromadu</w:t>
      </w:r>
      <w:r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2A0C2B" w:rsidRPr="00F472AB">
        <w:rPr>
          <w:rFonts w:ascii="Times New Roman" w:hAnsi="Times New Roman" w:cs="Times New Roman"/>
          <w:sz w:val="24"/>
          <w:szCs w:val="24"/>
        </w:rPr>
        <w:t>(dále jen VH)</w:t>
      </w:r>
      <w:r w:rsidR="005E6691">
        <w:rPr>
          <w:rFonts w:ascii="Times New Roman" w:hAnsi="Times New Roman" w:cs="Times New Roman"/>
          <w:sz w:val="24"/>
          <w:szCs w:val="24"/>
        </w:rPr>
        <w:t>. VH je usnášeníschopná, přítomno je nad 30 % základního kapitálu, přesné číslo bude sděleno po sečtení. Dále</w:t>
      </w:r>
      <w:r w:rsidRPr="00F472AB">
        <w:rPr>
          <w:rFonts w:ascii="Times New Roman" w:hAnsi="Times New Roman" w:cs="Times New Roman"/>
          <w:sz w:val="24"/>
          <w:szCs w:val="24"/>
        </w:rPr>
        <w:t xml:space="preserve"> předal slovo panu JUDr. Hubáčkovi</w:t>
      </w:r>
      <w:r w:rsidR="009C7B1D">
        <w:rPr>
          <w:rFonts w:ascii="Times New Roman" w:hAnsi="Times New Roman" w:cs="Times New Roman"/>
          <w:sz w:val="24"/>
          <w:szCs w:val="24"/>
        </w:rPr>
        <w:t xml:space="preserve">, který celý další průběh </w:t>
      </w:r>
      <w:r w:rsidR="005E6691">
        <w:rPr>
          <w:rFonts w:ascii="Times New Roman" w:hAnsi="Times New Roman" w:cs="Times New Roman"/>
          <w:sz w:val="24"/>
          <w:szCs w:val="24"/>
        </w:rPr>
        <w:t xml:space="preserve">VH </w:t>
      </w:r>
      <w:r w:rsidR="009C7B1D">
        <w:rPr>
          <w:rFonts w:ascii="Times New Roman" w:hAnsi="Times New Roman" w:cs="Times New Roman"/>
          <w:sz w:val="24"/>
          <w:szCs w:val="24"/>
        </w:rPr>
        <w:t>řídil.</w:t>
      </w:r>
    </w:p>
    <w:p w14:paraId="6065568D" w14:textId="3C2A22E8" w:rsidR="001B0AE9" w:rsidRDefault="00965FD1" w:rsidP="00814F4C">
      <w:pPr>
        <w:jc w:val="both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JUDr. Hubáček</w:t>
      </w:r>
      <w:r w:rsidR="00633C44" w:rsidRPr="00F472AB">
        <w:rPr>
          <w:rFonts w:ascii="Times New Roman" w:hAnsi="Times New Roman" w:cs="Times New Roman"/>
          <w:sz w:val="24"/>
          <w:szCs w:val="24"/>
        </w:rPr>
        <w:t xml:space="preserve"> přivítal přítomné</w:t>
      </w:r>
      <w:r w:rsidR="00C67F03">
        <w:rPr>
          <w:rFonts w:ascii="Times New Roman" w:hAnsi="Times New Roman" w:cs="Times New Roman"/>
          <w:sz w:val="24"/>
          <w:szCs w:val="24"/>
        </w:rPr>
        <w:t xml:space="preserve"> a informoval, že </w:t>
      </w:r>
      <w:r w:rsidR="005E6691">
        <w:rPr>
          <w:rFonts w:ascii="Times New Roman" w:hAnsi="Times New Roman" w:cs="Times New Roman"/>
          <w:sz w:val="24"/>
          <w:szCs w:val="24"/>
        </w:rPr>
        <w:t xml:space="preserve">k </w:t>
      </w:r>
      <w:r w:rsidR="001B0AE9">
        <w:rPr>
          <w:rFonts w:ascii="Times New Roman" w:hAnsi="Times New Roman" w:cs="Times New Roman"/>
          <w:sz w:val="24"/>
          <w:szCs w:val="24"/>
        </w:rPr>
        <w:t>p</w:t>
      </w:r>
      <w:r w:rsidR="00271148">
        <w:rPr>
          <w:rFonts w:ascii="Times New Roman" w:hAnsi="Times New Roman" w:cs="Times New Roman"/>
          <w:sz w:val="24"/>
          <w:szCs w:val="24"/>
        </w:rPr>
        <w:t>rogram</w:t>
      </w:r>
      <w:r w:rsidR="005E6691">
        <w:rPr>
          <w:rFonts w:ascii="Times New Roman" w:hAnsi="Times New Roman" w:cs="Times New Roman"/>
          <w:sz w:val="24"/>
          <w:szCs w:val="24"/>
        </w:rPr>
        <w:t>u</w:t>
      </w:r>
      <w:r w:rsidR="00271148">
        <w:rPr>
          <w:rFonts w:ascii="Times New Roman" w:hAnsi="Times New Roman" w:cs="Times New Roman"/>
          <w:sz w:val="24"/>
          <w:szCs w:val="24"/>
        </w:rPr>
        <w:t xml:space="preserve"> jednání </w:t>
      </w:r>
      <w:r w:rsidR="005E6691">
        <w:rPr>
          <w:rFonts w:ascii="Times New Roman" w:hAnsi="Times New Roman" w:cs="Times New Roman"/>
          <w:sz w:val="24"/>
          <w:szCs w:val="24"/>
        </w:rPr>
        <w:t xml:space="preserve">přišel </w:t>
      </w:r>
      <w:r w:rsidR="00271148">
        <w:rPr>
          <w:rFonts w:ascii="Times New Roman" w:hAnsi="Times New Roman" w:cs="Times New Roman"/>
          <w:sz w:val="24"/>
          <w:szCs w:val="24"/>
        </w:rPr>
        <w:t>písemn</w:t>
      </w:r>
      <w:r w:rsidR="001B0AE9">
        <w:rPr>
          <w:rFonts w:ascii="Times New Roman" w:hAnsi="Times New Roman" w:cs="Times New Roman"/>
          <w:sz w:val="24"/>
          <w:szCs w:val="24"/>
        </w:rPr>
        <w:t>ý</w:t>
      </w:r>
      <w:r w:rsidR="00271148">
        <w:rPr>
          <w:rFonts w:ascii="Times New Roman" w:hAnsi="Times New Roman" w:cs="Times New Roman"/>
          <w:sz w:val="24"/>
          <w:szCs w:val="24"/>
        </w:rPr>
        <w:t xml:space="preserve"> p</w:t>
      </w:r>
      <w:r w:rsidR="001B0AE9">
        <w:rPr>
          <w:rFonts w:ascii="Times New Roman" w:hAnsi="Times New Roman" w:cs="Times New Roman"/>
          <w:sz w:val="24"/>
          <w:szCs w:val="24"/>
        </w:rPr>
        <w:t>rotinávrh jednoho</w:t>
      </w:r>
      <w:r w:rsidR="00C67F03">
        <w:rPr>
          <w:rFonts w:ascii="Times New Roman" w:hAnsi="Times New Roman" w:cs="Times New Roman"/>
          <w:sz w:val="24"/>
          <w:szCs w:val="24"/>
        </w:rPr>
        <w:t xml:space="preserve"> akcionáře k bodu 6.</w:t>
      </w:r>
      <w:r w:rsidR="00895C7D">
        <w:rPr>
          <w:rFonts w:ascii="Times New Roman" w:hAnsi="Times New Roman" w:cs="Times New Roman"/>
          <w:sz w:val="24"/>
          <w:szCs w:val="24"/>
        </w:rPr>
        <w:t xml:space="preserve"> programu</w:t>
      </w:r>
      <w:r w:rsidR="001B0AE9">
        <w:rPr>
          <w:rFonts w:ascii="Times New Roman" w:hAnsi="Times New Roman" w:cs="Times New Roman"/>
          <w:sz w:val="24"/>
          <w:szCs w:val="24"/>
        </w:rPr>
        <w:t xml:space="preserve"> včetně obsáhlého dopisu k ostatním bodům programu. Představenstvo obdržený protinávrh i své vyjádření</w:t>
      </w:r>
      <w:r w:rsidR="0048393D">
        <w:rPr>
          <w:rFonts w:ascii="Times New Roman" w:hAnsi="Times New Roman" w:cs="Times New Roman"/>
          <w:sz w:val="24"/>
          <w:szCs w:val="24"/>
        </w:rPr>
        <w:t xml:space="preserve"> k němu</w:t>
      </w:r>
      <w:r w:rsidR="001B0AE9">
        <w:rPr>
          <w:rFonts w:ascii="Times New Roman" w:hAnsi="Times New Roman" w:cs="Times New Roman"/>
          <w:sz w:val="24"/>
          <w:szCs w:val="24"/>
        </w:rPr>
        <w:t xml:space="preserve"> zveřejnilo </w:t>
      </w:r>
      <w:r w:rsidR="006248CE">
        <w:rPr>
          <w:rFonts w:ascii="Times New Roman" w:hAnsi="Times New Roman" w:cs="Times New Roman"/>
          <w:sz w:val="24"/>
          <w:szCs w:val="24"/>
        </w:rPr>
        <w:t>pře</w:t>
      </w:r>
      <w:r w:rsidR="0048393D">
        <w:rPr>
          <w:rFonts w:ascii="Times New Roman" w:hAnsi="Times New Roman" w:cs="Times New Roman"/>
          <w:sz w:val="24"/>
          <w:szCs w:val="24"/>
        </w:rPr>
        <w:t>d</w:t>
      </w:r>
      <w:r w:rsidR="005E6691">
        <w:rPr>
          <w:rFonts w:ascii="Times New Roman" w:hAnsi="Times New Roman" w:cs="Times New Roman"/>
          <w:sz w:val="24"/>
          <w:szCs w:val="24"/>
        </w:rPr>
        <w:t xml:space="preserve"> konáním VH</w:t>
      </w:r>
      <w:r w:rsidR="0048393D">
        <w:rPr>
          <w:rFonts w:ascii="Times New Roman" w:hAnsi="Times New Roman" w:cs="Times New Roman"/>
          <w:sz w:val="24"/>
          <w:szCs w:val="24"/>
        </w:rPr>
        <w:t xml:space="preserve"> na</w:t>
      </w:r>
      <w:r w:rsidR="001B0AE9">
        <w:rPr>
          <w:rFonts w:ascii="Times New Roman" w:hAnsi="Times New Roman" w:cs="Times New Roman"/>
          <w:sz w:val="24"/>
          <w:szCs w:val="24"/>
        </w:rPr>
        <w:t xml:space="preserve"> webových stránkách společnosti. </w:t>
      </w:r>
    </w:p>
    <w:p w14:paraId="7FB8E131" w14:textId="77777777" w:rsidR="00E60E27" w:rsidRPr="00F472AB" w:rsidRDefault="00E60E27" w:rsidP="0059775E">
      <w:pPr>
        <w:rPr>
          <w:rFonts w:ascii="Times New Roman" w:hAnsi="Times New Roman" w:cs="Times New Roman"/>
          <w:sz w:val="24"/>
          <w:szCs w:val="24"/>
        </w:rPr>
      </w:pPr>
    </w:p>
    <w:p w14:paraId="7ADB75EF" w14:textId="6DC961FA" w:rsidR="00814F4C" w:rsidRPr="00F472AB" w:rsidRDefault="00814F4C" w:rsidP="00814F4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Volba předsedy VH, zapisovatele, ověřovatelů zápisu a osob pověřených sčítáním hlasů</w:t>
      </w:r>
    </w:p>
    <w:p w14:paraId="3CD06A27" w14:textId="61C0B36C" w:rsidR="00C9544B" w:rsidRPr="00F472AB" w:rsidRDefault="00757D8B">
      <w:p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Představenstvo navrhlo tyto o</w:t>
      </w:r>
      <w:r w:rsidR="00965FD1" w:rsidRPr="00F472AB">
        <w:rPr>
          <w:rFonts w:ascii="Times New Roman" w:hAnsi="Times New Roman" w:cs="Times New Roman"/>
          <w:sz w:val="24"/>
          <w:szCs w:val="24"/>
        </w:rPr>
        <w:t>rgány</w:t>
      </w:r>
      <w:r w:rsidRPr="00F472AB">
        <w:rPr>
          <w:rFonts w:ascii="Times New Roman" w:hAnsi="Times New Roman" w:cs="Times New Roman"/>
          <w:sz w:val="24"/>
          <w:szCs w:val="24"/>
        </w:rPr>
        <w:t xml:space="preserve"> VH</w:t>
      </w:r>
      <w:r w:rsidR="00965FD1" w:rsidRPr="00F472AB">
        <w:rPr>
          <w:rFonts w:ascii="Times New Roman" w:hAnsi="Times New Roman" w:cs="Times New Roman"/>
          <w:sz w:val="24"/>
          <w:szCs w:val="24"/>
        </w:rPr>
        <w:t>:</w:t>
      </w:r>
    </w:p>
    <w:p w14:paraId="50E225BE" w14:textId="57EC0E1E" w:rsidR="00C9544B" w:rsidRPr="00F472AB" w:rsidRDefault="00965FD1" w:rsidP="00C954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předseda</w:t>
      </w:r>
      <w:r w:rsidR="00757D8B" w:rsidRPr="00F472AB">
        <w:rPr>
          <w:rFonts w:ascii="Times New Roman" w:hAnsi="Times New Roman" w:cs="Times New Roman"/>
          <w:sz w:val="24"/>
          <w:szCs w:val="24"/>
        </w:rPr>
        <w:t xml:space="preserve"> VH</w:t>
      </w:r>
      <w:r w:rsidR="00C9544B" w:rsidRPr="00F472AB">
        <w:rPr>
          <w:rFonts w:ascii="Times New Roman" w:hAnsi="Times New Roman" w:cs="Times New Roman"/>
          <w:sz w:val="24"/>
          <w:szCs w:val="24"/>
        </w:rPr>
        <w:t>:</w:t>
      </w:r>
      <w:r w:rsidR="00757D8B" w:rsidRPr="00F472AB">
        <w:rPr>
          <w:rFonts w:ascii="Times New Roman" w:hAnsi="Times New Roman" w:cs="Times New Roman"/>
          <w:sz w:val="24"/>
          <w:szCs w:val="24"/>
        </w:rPr>
        <w:t xml:space="preserve"> JUDr.</w:t>
      </w:r>
      <w:r w:rsidRPr="00F472AB">
        <w:rPr>
          <w:rFonts w:ascii="Times New Roman" w:hAnsi="Times New Roman" w:cs="Times New Roman"/>
          <w:sz w:val="24"/>
          <w:szCs w:val="24"/>
        </w:rPr>
        <w:t xml:space="preserve"> Hubáček </w:t>
      </w:r>
      <w:r w:rsidR="006320B2" w:rsidRPr="00F472AB">
        <w:rPr>
          <w:rFonts w:ascii="Times New Roman" w:hAnsi="Times New Roman" w:cs="Times New Roman"/>
          <w:sz w:val="24"/>
          <w:szCs w:val="24"/>
        </w:rPr>
        <w:t>Iv</w:t>
      </w:r>
      <w:r w:rsidRPr="00F472AB">
        <w:rPr>
          <w:rFonts w:ascii="Times New Roman" w:hAnsi="Times New Roman" w:cs="Times New Roman"/>
          <w:sz w:val="24"/>
          <w:szCs w:val="24"/>
        </w:rPr>
        <w:t>an</w:t>
      </w:r>
    </w:p>
    <w:p w14:paraId="2A448905" w14:textId="21B14925" w:rsidR="00C9544B" w:rsidRPr="00F472AB" w:rsidRDefault="00965FD1" w:rsidP="00C954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zapisovatel</w:t>
      </w:r>
      <w:r w:rsidR="00C9544B" w:rsidRPr="00F472AB">
        <w:rPr>
          <w:rFonts w:ascii="Times New Roman" w:hAnsi="Times New Roman" w:cs="Times New Roman"/>
          <w:sz w:val="24"/>
          <w:szCs w:val="24"/>
        </w:rPr>
        <w:t>:</w:t>
      </w:r>
      <w:r w:rsidR="00757D8B"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6F2B53">
        <w:rPr>
          <w:rFonts w:ascii="Times New Roman" w:hAnsi="Times New Roman" w:cs="Times New Roman"/>
          <w:sz w:val="24"/>
          <w:szCs w:val="24"/>
        </w:rPr>
        <w:t xml:space="preserve">Ing. </w:t>
      </w:r>
      <w:r w:rsidR="00C9544B" w:rsidRPr="00F472AB">
        <w:rPr>
          <w:rFonts w:ascii="Times New Roman" w:hAnsi="Times New Roman" w:cs="Times New Roman"/>
          <w:sz w:val="24"/>
          <w:szCs w:val="24"/>
        </w:rPr>
        <w:t>Hauptová Lenka</w:t>
      </w:r>
    </w:p>
    <w:p w14:paraId="58848879" w14:textId="7215885D" w:rsidR="00C9544B" w:rsidRPr="00F472AB" w:rsidRDefault="00757D8B" w:rsidP="00C954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65FD1" w:rsidRPr="00F472AB">
        <w:rPr>
          <w:rFonts w:ascii="Times New Roman" w:hAnsi="Times New Roman" w:cs="Times New Roman"/>
          <w:sz w:val="24"/>
          <w:szCs w:val="24"/>
        </w:rPr>
        <w:t>věřovatel</w:t>
      </w:r>
      <w:r w:rsidRPr="00F472AB">
        <w:rPr>
          <w:rFonts w:ascii="Times New Roman" w:hAnsi="Times New Roman" w:cs="Times New Roman"/>
          <w:sz w:val="24"/>
          <w:szCs w:val="24"/>
        </w:rPr>
        <w:t>é zápisu</w:t>
      </w:r>
      <w:r w:rsidR="00C9544B" w:rsidRPr="00F472AB">
        <w:rPr>
          <w:rFonts w:ascii="Times New Roman" w:hAnsi="Times New Roman" w:cs="Times New Roman"/>
          <w:sz w:val="24"/>
          <w:szCs w:val="24"/>
        </w:rPr>
        <w:t>:</w:t>
      </w:r>
      <w:r w:rsidR="00965FD1"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9A6585" w:rsidRPr="00F472AB">
        <w:rPr>
          <w:rFonts w:ascii="Times New Roman" w:hAnsi="Times New Roman" w:cs="Times New Roman"/>
          <w:sz w:val="24"/>
          <w:szCs w:val="24"/>
        </w:rPr>
        <w:t>Soch</w:t>
      </w:r>
      <w:r w:rsidR="00414058" w:rsidRPr="00F472AB">
        <w:rPr>
          <w:rFonts w:ascii="Times New Roman" w:hAnsi="Times New Roman" w:cs="Times New Roman"/>
          <w:sz w:val="24"/>
          <w:szCs w:val="24"/>
        </w:rPr>
        <w:t>a</w:t>
      </w:r>
      <w:r w:rsidR="009A6585" w:rsidRPr="00F472AB">
        <w:rPr>
          <w:rFonts w:ascii="Times New Roman" w:hAnsi="Times New Roman" w:cs="Times New Roman"/>
          <w:sz w:val="24"/>
          <w:szCs w:val="24"/>
        </w:rPr>
        <w:t xml:space="preserve"> Jiří</w:t>
      </w:r>
      <w:r w:rsidR="00965FD1" w:rsidRPr="00F472AB">
        <w:rPr>
          <w:rFonts w:ascii="Times New Roman" w:hAnsi="Times New Roman" w:cs="Times New Roman"/>
          <w:sz w:val="24"/>
          <w:szCs w:val="24"/>
        </w:rPr>
        <w:t>, Doubravský</w:t>
      </w:r>
      <w:r w:rsidRPr="00F472AB">
        <w:rPr>
          <w:rFonts w:ascii="Times New Roman" w:hAnsi="Times New Roman" w:cs="Times New Roman"/>
          <w:sz w:val="24"/>
          <w:szCs w:val="24"/>
        </w:rPr>
        <w:t xml:space="preserve"> Pavel</w:t>
      </w:r>
    </w:p>
    <w:p w14:paraId="0FA6A7EF" w14:textId="7142CB8F" w:rsidR="00C9544B" w:rsidRPr="00F472AB" w:rsidRDefault="00965FD1" w:rsidP="00C954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mandátová</w:t>
      </w:r>
      <w:r w:rsidR="00757D8B" w:rsidRPr="00F472AB">
        <w:rPr>
          <w:rFonts w:ascii="Times New Roman" w:hAnsi="Times New Roman" w:cs="Times New Roman"/>
          <w:sz w:val="24"/>
          <w:szCs w:val="24"/>
        </w:rPr>
        <w:t xml:space="preserve"> komise</w:t>
      </w:r>
      <w:r w:rsidR="00421F5A" w:rsidRPr="00F472AB">
        <w:rPr>
          <w:rFonts w:ascii="Times New Roman" w:hAnsi="Times New Roman" w:cs="Times New Roman"/>
          <w:sz w:val="24"/>
          <w:szCs w:val="24"/>
        </w:rPr>
        <w:t xml:space="preserve"> pro sčítání hlasů</w:t>
      </w:r>
      <w:r w:rsidRPr="00F472AB">
        <w:rPr>
          <w:rFonts w:ascii="Times New Roman" w:hAnsi="Times New Roman" w:cs="Times New Roman"/>
          <w:sz w:val="24"/>
          <w:szCs w:val="24"/>
        </w:rPr>
        <w:t xml:space="preserve">: </w:t>
      </w:r>
      <w:r w:rsidR="00757D8B" w:rsidRPr="00F472AB">
        <w:rPr>
          <w:rFonts w:ascii="Times New Roman" w:hAnsi="Times New Roman" w:cs="Times New Roman"/>
          <w:sz w:val="24"/>
          <w:szCs w:val="24"/>
        </w:rPr>
        <w:t>M</w:t>
      </w:r>
      <w:r w:rsidRPr="00F472AB">
        <w:rPr>
          <w:rFonts w:ascii="Times New Roman" w:hAnsi="Times New Roman" w:cs="Times New Roman"/>
          <w:sz w:val="24"/>
          <w:szCs w:val="24"/>
        </w:rPr>
        <w:t>erkl</w:t>
      </w:r>
      <w:r w:rsidR="00757D8B" w:rsidRPr="00F472AB">
        <w:rPr>
          <w:rFonts w:ascii="Times New Roman" w:hAnsi="Times New Roman" w:cs="Times New Roman"/>
          <w:sz w:val="24"/>
          <w:szCs w:val="24"/>
        </w:rPr>
        <w:t xml:space="preserve"> Jiří,</w:t>
      </w:r>
      <w:r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757D8B" w:rsidRPr="00F472AB">
        <w:rPr>
          <w:rFonts w:ascii="Times New Roman" w:hAnsi="Times New Roman" w:cs="Times New Roman"/>
          <w:sz w:val="24"/>
          <w:szCs w:val="24"/>
        </w:rPr>
        <w:t>H</w:t>
      </w:r>
      <w:r w:rsidRPr="00F472AB">
        <w:rPr>
          <w:rFonts w:ascii="Times New Roman" w:hAnsi="Times New Roman" w:cs="Times New Roman"/>
          <w:sz w:val="24"/>
          <w:szCs w:val="24"/>
        </w:rPr>
        <w:t>avlíčková</w:t>
      </w:r>
      <w:r w:rsidR="00757D8B"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414058" w:rsidRPr="00F472AB">
        <w:rPr>
          <w:rFonts w:ascii="Times New Roman" w:hAnsi="Times New Roman" w:cs="Times New Roman"/>
          <w:sz w:val="24"/>
          <w:szCs w:val="24"/>
        </w:rPr>
        <w:t>Jan</w:t>
      </w:r>
      <w:r w:rsidR="00757D8B" w:rsidRPr="00F472AB">
        <w:rPr>
          <w:rFonts w:ascii="Times New Roman" w:hAnsi="Times New Roman" w:cs="Times New Roman"/>
          <w:sz w:val="24"/>
          <w:szCs w:val="24"/>
        </w:rPr>
        <w:t>a,</w:t>
      </w:r>
      <w:r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9A6585" w:rsidRPr="00F472AB">
        <w:rPr>
          <w:rFonts w:ascii="Times New Roman" w:hAnsi="Times New Roman" w:cs="Times New Roman"/>
          <w:sz w:val="24"/>
          <w:szCs w:val="24"/>
        </w:rPr>
        <w:t xml:space="preserve">Šmejda Josef, </w:t>
      </w:r>
      <w:r w:rsidR="00757D8B" w:rsidRPr="00F472AB">
        <w:rPr>
          <w:rFonts w:ascii="Times New Roman" w:hAnsi="Times New Roman" w:cs="Times New Roman"/>
          <w:sz w:val="24"/>
          <w:szCs w:val="24"/>
        </w:rPr>
        <w:t>S</w:t>
      </w:r>
      <w:r w:rsidRPr="00F472AB">
        <w:rPr>
          <w:rFonts w:ascii="Times New Roman" w:hAnsi="Times New Roman" w:cs="Times New Roman"/>
          <w:sz w:val="24"/>
          <w:szCs w:val="24"/>
        </w:rPr>
        <w:t>ochor P</w:t>
      </w:r>
      <w:r w:rsidR="00757D8B" w:rsidRPr="00F472AB">
        <w:rPr>
          <w:rFonts w:ascii="Times New Roman" w:hAnsi="Times New Roman" w:cs="Times New Roman"/>
          <w:sz w:val="24"/>
          <w:szCs w:val="24"/>
        </w:rPr>
        <w:t>avel,</w:t>
      </w:r>
      <w:r w:rsidR="00C9544B" w:rsidRPr="00F4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75E">
        <w:rPr>
          <w:rFonts w:ascii="Times New Roman" w:hAnsi="Times New Roman" w:cs="Times New Roman"/>
          <w:sz w:val="24"/>
          <w:szCs w:val="24"/>
        </w:rPr>
        <w:t>Klofandová</w:t>
      </w:r>
      <w:proofErr w:type="spellEnd"/>
      <w:r w:rsidR="00757D8B" w:rsidRPr="00F472AB">
        <w:rPr>
          <w:rFonts w:ascii="Times New Roman" w:hAnsi="Times New Roman" w:cs="Times New Roman"/>
          <w:sz w:val="24"/>
          <w:szCs w:val="24"/>
        </w:rPr>
        <w:t xml:space="preserve"> Jan</w:t>
      </w:r>
      <w:r w:rsidR="0059775E">
        <w:rPr>
          <w:rFonts w:ascii="Times New Roman" w:hAnsi="Times New Roman" w:cs="Times New Roman"/>
          <w:sz w:val="24"/>
          <w:szCs w:val="24"/>
        </w:rPr>
        <w:t>a</w:t>
      </w:r>
      <w:r w:rsidR="00955A4C">
        <w:rPr>
          <w:rFonts w:ascii="Times New Roman" w:hAnsi="Times New Roman" w:cs="Times New Roman"/>
          <w:sz w:val="24"/>
          <w:szCs w:val="24"/>
        </w:rPr>
        <w:t>, Havlíčková Zuzana</w:t>
      </w:r>
    </w:p>
    <w:p w14:paraId="544010C4" w14:textId="77777777" w:rsidR="00FD0962" w:rsidRDefault="00FD0962" w:rsidP="00C9544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55598B73" w14:textId="4146DDFE" w:rsidR="00343C2D" w:rsidRPr="00F472AB" w:rsidRDefault="00FD0962" w:rsidP="00C9544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dotaz předsedy VH n</w:t>
      </w:r>
      <w:r>
        <w:rPr>
          <w:rFonts w:ascii="Times New Roman" w:hAnsi="Times New Roman" w:cs="Times New Roman"/>
          <w:sz w:val="24"/>
          <w:szCs w:val="24"/>
        </w:rPr>
        <w:t>ikdo neměl jiný návrh nebo doplnění</w:t>
      </w:r>
      <w:r>
        <w:rPr>
          <w:rFonts w:ascii="Times New Roman" w:hAnsi="Times New Roman" w:cs="Times New Roman"/>
          <w:sz w:val="24"/>
          <w:szCs w:val="24"/>
        </w:rPr>
        <w:t xml:space="preserve"> orgánů VH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6AEE7" w14:textId="639C8555" w:rsidR="00965FD1" w:rsidRDefault="00547907" w:rsidP="006F2B5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</w:t>
      </w:r>
      <w:r w:rsidR="00A37EA9">
        <w:rPr>
          <w:rFonts w:ascii="Times New Roman" w:hAnsi="Times New Roman" w:cs="Times New Roman"/>
          <w:sz w:val="24"/>
          <w:szCs w:val="24"/>
        </w:rPr>
        <w:t>V</w:t>
      </w:r>
      <w:r w:rsidR="00955A4C">
        <w:rPr>
          <w:rFonts w:ascii="Times New Roman" w:hAnsi="Times New Roman" w:cs="Times New Roman"/>
          <w:sz w:val="24"/>
          <w:szCs w:val="24"/>
        </w:rPr>
        <w:t>šichni přítomní</w:t>
      </w:r>
      <w:r w:rsidR="00A37EA9">
        <w:rPr>
          <w:rFonts w:ascii="Times New Roman" w:hAnsi="Times New Roman" w:cs="Times New Roman"/>
          <w:sz w:val="24"/>
          <w:szCs w:val="24"/>
        </w:rPr>
        <w:t xml:space="preserve"> akcionář</w:t>
      </w:r>
      <w:r w:rsidR="00955A4C">
        <w:rPr>
          <w:rFonts w:ascii="Times New Roman" w:hAnsi="Times New Roman" w:cs="Times New Roman"/>
          <w:sz w:val="24"/>
          <w:szCs w:val="24"/>
        </w:rPr>
        <w:t>i</w:t>
      </w:r>
      <w:r w:rsidR="00A37EA9">
        <w:rPr>
          <w:rFonts w:ascii="Times New Roman" w:hAnsi="Times New Roman" w:cs="Times New Roman"/>
          <w:sz w:val="24"/>
          <w:szCs w:val="24"/>
        </w:rPr>
        <w:t xml:space="preserve"> byl</w:t>
      </w:r>
      <w:r w:rsidR="00955A4C">
        <w:rPr>
          <w:rFonts w:ascii="Times New Roman" w:hAnsi="Times New Roman" w:cs="Times New Roman"/>
          <w:sz w:val="24"/>
          <w:szCs w:val="24"/>
        </w:rPr>
        <w:t>i</w:t>
      </w:r>
      <w:r w:rsidR="00A37EA9">
        <w:rPr>
          <w:rFonts w:ascii="Times New Roman" w:hAnsi="Times New Roman" w:cs="Times New Roman"/>
          <w:sz w:val="24"/>
          <w:szCs w:val="24"/>
        </w:rPr>
        <w:t xml:space="preserve"> </w:t>
      </w:r>
      <w:r w:rsidR="005E6691">
        <w:rPr>
          <w:rFonts w:ascii="Times New Roman" w:hAnsi="Times New Roman" w:cs="Times New Roman"/>
          <w:sz w:val="24"/>
          <w:szCs w:val="24"/>
        </w:rPr>
        <w:t>P</w:t>
      </w:r>
      <w:r w:rsidR="00A37EA9">
        <w:rPr>
          <w:rFonts w:ascii="Times New Roman" w:hAnsi="Times New Roman" w:cs="Times New Roman"/>
          <w:sz w:val="24"/>
          <w:szCs w:val="24"/>
        </w:rPr>
        <w:t>ro</w:t>
      </w:r>
      <w:r w:rsidR="005E6691">
        <w:rPr>
          <w:rFonts w:ascii="Times New Roman" w:hAnsi="Times New Roman" w:cs="Times New Roman"/>
          <w:sz w:val="24"/>
          <w:szCs w:val="24"/>
        </w:rPr>
        <w:t xml:space="preserve"> (44.326),</w:t>
      </w:r>
      <w:r w:rsidR="005E6691" w:rsidRPr="005E6691">
        <w:rPr>
          <w:rFonts w:ascii="Times New Roman" w:hAnsi="Times New Roman" w:cs="Times New Roman"/>
          <w:sz w:val="24"/>
          <w:szCs w:val="24"/>
        </w:rPr>
        <w:t xml:space="preserve"> </w:t>
      </w:r>
      <w:r w:rsidR="005E6691">
        <w:rPr>
          <w:rFonts w:ascii="Times New Roman" w:hAnsi="Times New Roman" w:cs="Times New Roman"/>
          <w:sz w:val="24"/>
          <w:szCs w:val="24"/>
        </w:rPr>
        <w:t>Proti (</w:t>
      </w:r>
      <w:r w:rsidR="005E6691">
        <w:rPr>
          <w:rFonts w:ascii="Times New Roman" w:hAnsi="Times New Roman" w:cs="Times New Roman"/>
          <w:sz w:val="24"/>
          <w:szCs w:val="24"/>
        </w:rPr>
        <w:t>0</w:t>
      </w:r>
      <w:r w:rsidR="005E6691">
        <w:rPr>
          <w:rFonts w:ascii="Times New Roman" w:hAnsi="Times New Roman" w:cs="Times New Roman"/>
          <w:sz w:val="24"/>
          <w:szCs w:val="24"/>
        </w:rPr>
        <w:t>), Zdržel se (</w:t>
      </w:r>
      <w:r w:rsidR="005E6691">
        <w:rPr>
          <w:rFonts w:ascii="Times New Roman" w:hAnsi="Times New Roman" w:cs="Times New Roman"/>
          <w:sz w:val="24"/>
          <w:szCs w:val="24"/>
        </w:rPr>
        <w:t>0</w:t>
      </w:r>
      <w:r w:rsidR="005E6691">
        <w:rPr>
          <w:rFonts w:ascii="Times New Roman" w:hAnsi="Times New Roman" w:cs="Times New Roman"/>
          <w:sz w:val="24"/>
          <w:szCs w:val="24"/>
        </w:rPr>
        <w:t>)</w:t>
      </w:r>
      <w:r w:rsidR="005E6691">
        <w:rPr>
          <w:rFonts w:ascii="Times New Roman" w:hAnsi="Times New Roman" w:cs="Times New Roman"/>
          <w:sz w:val="24"/>
          <w:szCs w:val="24"/>
        </w:rPr>
        <w:t>.</w:t>
      </w:r>
      <w:r w:rsidR="00A37EA9">
        <w:rPr>
          <w:rFonts w:ascii="Times New Roman" w:hAnsi="Times New Roman" w:cs="Times New Roman"/>
          <w:sz w:val="24"/>
          <w:szCs w:val="24"/>
        </w:rPr>
        <w:t xml:space="preserve"> </w:t>
      </w:r>
      <w:r w:rsidR="00991D28">
        <w:rPr>
          <w:rFonts w:ascii="Times New Roman" w:hAnsi="Times New Roman" w:cs="Times New Roman"/>
          <w:sz w:val="24"/>
          <w:szCs w:val="24"/>
        </w:rPr>
        <w:t>V</w:t>
      </w:r>
      <w:r w:rsidR="00757D8B" w:rsidRPr="00F472AB">
        <w:rPr>
          <w:rFonts w:ascii="Times New Roman" w:hAnsi="Times New Roman" w:cs="Times New Roman"/>
          <w:sz w:val="24"/>
          <w:szCs w:val="24"/>
        </w:rPr>
        <w:t xml:space="preserve">H </w:t>
      </w:r>
      <w:r w:rsidR="00991D28">
        <w:rPr>
          <w:rFonts w:ascii="Times New Roman" w:hAnsi="Times New Roman" w:cs="Times New Roman"/>
          <w:sz w:val="24"/>
          <w:szCs w:val="24"/>
        </w:rPr>
        <w:t>schvaluje orgány VH v navrženém složení</w:t>
      </w:r>
      <w:r w:rsidR="00757D8B" w:rsidRPr="00F472AB">
        <w:rPr>
          <w:rFonts w:ascii="Times New Roman" w:hAnsi="Times New Roman" w:cs="Times New Roman"/>
          <w:sz w:val="24"/>
          <w:szCs w:val="24"/>
        </w:rPr>
        <w:t>.</w:t>
      </w:r>
    </w:p>
    <w:p w14:paraId="5F51B8BD" w14:textId="77777777" w:rsidR="00E60E27" w:rsidRDefault="00E60E27" w:rsidP="00991D2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5DB451" w14:textId="7F1E2625" w:rsidR="006F2B53" w:rsidRPr="00F472AB" w:rsidRDefault="006F2B53" w:rsidP="006F2B5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Zpráva předsedy představenstva o podnikatelské činnosti společnosti a stavu jejího majetku v roce 202</w:t>
      </w:r>
      <w:r w:rsidR="006248C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A6DD628" w14:textId="77777777" w:rsidR="00FE05F9" w:rsidRDefault="006F2B53" w:rsidP="00FE05F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492D">
        <w:rPr>
          <w:rFonts w:ascii="Times New Roman" w:hAnsi="Times New Roman" w:cs="Times New Roman"/>
          <w:sz w:val="24"/>
          <w:szCs w:val="24"/>
        </w:rPr>
        <w:t xml:space="preserve">Pan Radek </w:t>
      </w:r>
      <w:r w:rsidR="00F60F1A" w:rsidRPr="00B7492D">
        <w:rPr>
          <w:rFonts w:ascii="Times New Roman" w:hAnsi="Times New Roman" w:cs="Times New Roman"/>
          <w:sz w:val="24"/>
          <w:szCs w:val="24"/>
        </w:rPr>
        <w:t>Č</w:t>
      </w:r>
      <w:r w:rsidRPr="00B7492D">
        <w:rPr>
          <w:rFonts w:ascii="Times New Roman" w:hAnsi="Times New Roman" w:cs="Times New Roman"/>
          <w:sz w:val="24"/>
          <w:szCs w:val="24"/>
        </w:rPr>
        <w:t>ernohorský v</w:t>
      </w:r>
      <w:r w:rsidR="00B6790D" w:rsidRPr="00B7492D">
        <w:rPr>
          <w:rFonts w:ascii="Times New Roman" w:hAnsi="Times New Roman" w:cs="Times New Roman"/>
          <w:sz w:val="24"/>
          <w:szCs w:val="24"/>
        </w:rPr>
        <w:t xml:space="preserve">e své zprávě </w:t>
      </w:r>
      <w:r w:rsidR="001A0A67" w:rsidRPr="00B7492D">
        <w:rPr>
          <w:rFonts w:ascii="Times New Roman" w:hAnsi="Times New Roman" w:cs="Times New Roman"/>
          <w:sz w:val="24"/>
          <w:szCs w:val="24"/>
        </w:rPr>
        <w:t>seznámil akcionáře s výsledky jednotlivých úseků výroby.</w:t>
      </w:r>
      <w:r w:rsidR="00FC799C" w:rsidRPr="00B7492D">
        <w:rPr>
          <w:rFonts w:ascii="Times New Roman" w:hAnsi="Times New Roman" w:cs="Times New Roman"/>
          <w:sz w:val="24"/>
          <w:szCs w:val="24"/>
        </w:rPr>
        <w:t xml:space="preserve"> </w:t>
      </w:r>
      <w:r w:rsidR="00FE05F9">
        <w:rPr>
          <w:rFonts w:ascii="Times New Roman" w:hAnsi="Times New Roman" w:cs="Times New Roman"/>
          <w:sz w:val="24"/>
          <w:szCs w:val="24"/>
        </w:rPr>
        <w:t xml:space="preserve">Průměrný evidenční počet zaměstnanců v roce 2023 činil 37,7 osob. </w:t>
      </w:r>
    </w:p>
    <w:p w14:paraId="0CEFDE38" w14:textId="4EAA8494" w:rsidR="00D27ED4" w:rsidRDefault="00D27ED4" w:rsidP="00C12F5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Rostlinná výroba hospodařila na 1180 ha zemědělské půdy, z této výměry je 90% orná půda, </w:t>
      </w:r>
      <w:proofErr w:type="gramStart"/>
      <w:r>
        <w:rPr>
          <w:rFonts w:ascii="Times New Roman" w:hAnsi="Times New Roman" w:cs="Times New Roman"/>
          <w:sz w:val="24"/>
          <w:szCs w:val="24"/>
        </w:rPr>
        <w:t>7%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představují trvalé travní porosty a nově 3% </w:t>
      </w:r>
      <w:r w:rsidR="005466C3">
        <w:rPr>
          <w:rFonts w:ascii="Times New Roman" w:hAnsi="Times New Roman" w:cs="Times New Roman"/>
          <w:sz w:val="24"/>
          <w:szCs w:val="24"/>
        </w:rPr>
        <w:t>tvoří</w:t>
      </w:r>
      <w:r>
        <w:rPr>
          <w:rFonts w:ascii="Times New Roman" w:hAnsi="Times New Roman" w:cs="Times New Roman"/>
          <w:sz w:val="24"/>
          <w:szCs w:val="24"/>
        </w:rPr>
        <w:t xml:space="preserve"> zelené úhory. </w:t>
      </w:r>
      <w:r w:rsidR="00FE05F9">
        <w:rPr>
          <w:rFonts w:ascii="Times New Roman" w:hAnsi="Times New Roman" w:cs="Times New Roman"/>
          <w:sz w:val="24"/>
          <w:szCs w:val="24"/>
        </w:rPr>
        <w:t>Společnost se zaměřuje na pěstování již tradičních plodin, a to pšenice, ječmene, řepky, žita, cukrové řepy a dále zajišťuje vlastní krmivo pro živočišnou výrobu pěstováním kukuřice na siláž, vojtěšky, žita a hrachu na senáž, výrobu lučního sena a výrobu slámy.</w:t>
      </w:r>
    </w:p>
    <w:p w14:paraId="18BBB334" w14:textId="36A01D72" w:rsidR="007D5A12" w:rsidRDefault="00FC799C" w:rsidP="00C12F5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492D">
        <w:rPr>
          <w:rFonts w:ascii="Times New Roman" w:hAnsi="Times New Roman" w:cs="Times New Roman"/>
          <w:sz w:val="24"/>
          <w:szCs w:val="24"/>
        </w:rPr>
        <w:t>Rok 202</w:t>
      </w:r>
      <w:r w:rsidR="00FE05F9">
        <w:rPr>
          <w:rFonts w:ascii="Times New Roman" w:hAnsi="Times New Roman" w:cs="Times New Roman"/>
          <w:sz w:val="24"/>
          <w:szCs w:val="24"/>
        </w:rPr>
        <w:t>3</w:t>
      </w:r>
      <w:r w:rsidRPr="00B7492D">
        <w:rPr>
          <w:rFonts w:ascii="Times New Roman" w:hAnsi="Times New Roman" w:cs="Times New Roman"/>
          <w:sz w:val="24"/>
          <w:szCs w:val="24"/>
        </w:rPr>
        <w:t xml:space="preserve"> byl </w:t>
      </w:r>
      <w:r w:rsidR="00FE05F9">
        <w:rPr>
          <w:rFonts w:ascii="Times New Roman" w:hAnsi="Times New Roman" w:cs="Times New Roman"/>
          <w:sz w:val="24"/>
          <w:szCs w:val="24"/>
        </w:rPr>
        <w:t>především pro</w:t>
      </w:r>
      <w:r w:rsidR="00FE05F9" w:rsidRPr="00B7492D">
        <w:rPr>
          <w:rFonts w:ascii="Times New Roman" w:hAnsi="Times New Roman" w:cs="Times New Roman"/>
          <w:sz w:val="24"/>
          <w:szCs w:val="24"/>
        </w:rPr>
        <w:t> rostlinn</w:t>
      </w:r>
      <w:r w:rsidR="00FE05F9">
        <w:rPr>
          <w:rFonts w:ascii="Times New Roman" w:hAnsi="Times New Roman" w:cs="Times New Roman"/>
          <w:sz w:val="24"/>
          <w:szCs w:val="24"/>
        </w:rPr>
        <w:t>ou</w:t>
      </w:r>
      <w:r w:rsidR="00FE05F9" w:rsidRPr="00B7492D">
        <w:rPr>
          <w:rFonts w:ascii="Times New Roman" w:hAnsi="Times New Roman" w:cs="Times New Roman"/>
          <w:sz w:val="24"/>
          <w:szCs w:val="24"/>
        </w:rPr>
        <w:t xml:space="preserve"> výrob</w:t>
      </w:r>
      <w:r w:rsidR="00FE05F9">
        <w:rPr>
          <w:rFonts w:ascii="Times New Roman" w:hAnsi="Times New Roman" w:cs="Times New Roman"/>
          <w:sz w:val="24"/>
          <w:szCs w:val="24"/>
        </w:rPr>
        <w:t>u</w:t>
      </w:r>
      <w:r w:rsidR="00FE05F9" w:rsidRPr="00B7492D">
        <w:rPr>
          <w:rFonts w:ascii="Times New Roman" w:hAnsi="Times New Roman" w:cs="Times New Roman"/>
          <w:sz w:val="24"/>
          <w:szCs w:val="24"/>
        </w:rPr>
        <w:t xml:space="preserve"> </w:t>
      </w:r>
      <w:r w:rsidR="006C265B" w:rsidRPr="00B7492D">
        <w:rPr>
          <w:rFonts w:ascii="Times New Roman" w:hAnsi="Times New Roman" w:cs="Times New Roman"/>
          <w:sz w:val="24"/>
          <w:szCs w:val="24"/>
        </w:rPr>
        <w:t xml:space="preserve">velmi </w:t>
      </w:r>
      <w:r w:rsidR="00FE05F9">
        <w:rPr>
          <w:rFonts w:ascii="Times New Roman" w:hAnsi="Times New Roman" w:cs="Times New Roman"/>
          <w:sz w:val="24"/>
          <w:szCs w:val="24"/>
        </w:rPr>
        <w:t>ne</w:t>
      </w:r>
      <w:r w:rsidRPr="00B7492D">
        <w:rPr>
          <w:rFonts w:ascii="Times New Roman" w:hAnsi="Times New Roman" w:cs="Times New Roman"/>
          <w:sz w:val="24"/>
          <w:szCs w:val="24"/>
        </w:rPr>
        <w:t>přízniv</w:t>
      </w:r>
      <w:r w:rsidR="006C265B" w:rsidRPr="00B7492D">
        <w:rPr>
          <w:rFonts w:ascii="Times New Roman" w:hAnsi="Times New Roman" w:cs="Times New Roman"/>
          <w:sz w:val="24"/>
          <w:szCs w:val="24"/>
        </w:rPr>
        <w:t>ým rokem</w:t>
      </w:r>
      <w:r w:rsidR="007D5A12">
        <w:rPr>
          <w:rFonts w:ascii="Times New Roman" w:hAnsi="Times New Roman" w:cs="Times New Roman"/>
          <w:sz w:val="24"/>
          <w:szCs w:val="24"/>
        </w:rPr>
        <w:t xml:space="preserve">, </w:t>
      </w:r>
      <w:r w:rsidR="00FE05F9">
        <w:rPr>
          <w:rFonts w:ascii="Times New Roman" w:hAnsi="Times New Roman" w:cs="Times New Roman"/>
          <w:sz w:val="24"/>
          <w:szCs w:val="24"/>
        </w:rPr>
        <w:t>skončila se ztrátou 5,6 Mil.</w:t>
      </w:r>
      <w:r w:rsidR="00CB1FDE">
        <w:rPr>
          <w:rFonts w:ascii="Times New Roman" w:hAnsi="Times New Roman" w:cs="Times New Roman"/>
          <w:sz w:val="24"/>
          <w:szCs w:val="24"/>
        </w:rPr>
        <w:t xml:space="preserve"> </w:t>
      </w:r>
      <w:r w:rsidR="00FE05F9">
        <w:rPr>
          <w:rFonts w:ascii="Times New Roman" w:hAnsi="Times New Roman" w:cs="Times New Roman"/>
          <w:sz w:val="24"/>
          <w:szCs w:val="24"/>
        </w:rPr>
        <w:t xml:space="preserve">Kč. </w:t>
      </w:r>
      <w:r w:rsidR="007D5A12">
        <w:rPr>
          <w:rFonts w:ascii="Times New Roman" w:hAnsi="Times New Roman" w:cs="Times New Roman"/>
          <w:sz w:val="24"/>
          <w:szCs w:val="24"/>
        </w:rPr>
        <w:t xml:space="preserve">Na vině byl souhrn hned několika faktorů. </w:t>
      </w:r>
      <w:r w:rsidR="00FE05F9">
        <w:rPr>
          <w:rFonts w:ascii="Times New Roman" w:hAnsi="Times New Roman" w:cs="Times New Roman"/>
          <w:sz w:val="24"/>
          <w:szCs w:val="24"/>
        </w:rPr>
        <w:t>Meziročně se snížily hektarové výnosy u všech komodit o 2-</w:t>
      </w:r>
      <w:proofErr w:type="gramStart"/>
      <w:r w:rsidR="00FE05F9">
        <w:rPr>
          <w:rFonts w:ascii="Times New Roman" w:hAnsi="Times New Roman" w:cs="Times New Roman"/>
          <w:sz w:val="24"/>
          <w:szCs w:val="24"/>
        </w:rPr>
        <w:t>30%</w:t>
      </w:r>
      <w:proofErr w:type="gramEnd"/>
      <w:r w:rsidR="007D5A12">
        <w:rPr>
          <w:rFonts w:ascii="Times New Roman" w:hAnsi="Times New Roman" w:cs="Times New Roman"/>
          <w:sz w:val="24"/>
          <w:szCs w:val="24"/>
        </w:rPr>
        <w:t>, a to vlivem suchého počasí v červnu a červenci</w:t>
      </w:r>
      <w:r w:rsidR="00FE05F9">
        <w:rPr>
          <w:rFonts w:ascii="Times New Roman" w:hAnsi="Times New Roman" w:cs="Times New Roman"/>
          <w:sz w:val="24"/>
          <w:szCs w:val="24"/>
        </w:rPr>
        <w:t>.</w:t>
      </w:r>
      <w:r w:rsidR="007D5A12">
        <w:rPr>
          <w:rFonts w:ascii="Times New Roman" w:hAnsi="Times New Roman" w:cs="Times New Roman"/>
          <w:sz w:val="24"/>
          <w:szCs w:val="24"/>
        </w:rPr>
        <w:t xml:space="preserve"> Voda chyběla na veškeré zemědělské půdě. Meziročně poklesly velmi razantně výkupní ceny rostlinných komodit vyjma cukrovky o 25-</w:t>
      </w:r>
      <w:proofErr w:type="gramStart"/>
      <w:r w:rsidR="007D5A12">
        <w:rPr>
          <w:rFonts w:ascii="Times New Roman" w:hAnsi="Times New Roman" w:cs="Times New Roman"/>
          <w:sz w:val="24"/>
          <w:szCs w:val="24"/>
        </w:rPr>
        <w:t>42%</w:t>
      </w:r>
      <w:proofErr w:type="gramEnd"/>
      <w:r w:rsidR="007D5A12">
        <w:rPr>
          <w:rFonts w:ascii="Times New Roman" w:hAnsi="Times New Roman" w:cs="Times New Roman"/>
          <w:sz w:val="24"/>
          <w:szCs w:val="24"/>
        </w:rPr>
        <w:t xml:space="preserve">. Propad burzovní ceny byl způsoben přebytky obilovin a olejnin na evropském trhu po masivních dovozech z Ukrajiny a Ruska. Extrémní byl vývoj cen hnojiv a osiv. </w:t>
      </w:r>
      <w:r w:rsidR="005466C3">
        <w:rPr>
          <w:rFonts w:ascii="Times New Roman" w:hAnsi="Times New Roman" w:cs="Times New Roman"/>
          <w:sz w:val="24"/>
          <w:szCs w:val="24"/>
        </w:rPr>
        <w:t>Např. c</w:t>
      </w:r>
      <w:r w:rsidR="007D5A12">
        <w:rPr>
          <w:rFonts w:ascii="Times New Roman" w:hAnsi="Times New Roman" w:cs="Times New Roman"/>
          <w:sz w:val="24"/>
          <w:szCs w:val="24"/>
        </w:rPr>
        <w:t xml:space="preserve">ena DAM pro jarní hnojení 2023 byla 16.900Kč/t, </w:t>
      </w:r>
      <w:r w:rsidR="005466C3">
        <w:rPr>
          <w:rFonts w:ascii="Times New Roman" w:hAnsi="Times New Roman" w:cs="Times New Roman"/>
          <w:sz w:val="24"/>
          <w:szCs w:val="24"/>
        </w:rPr>
        <w:t xml:space="preserve">o rok později (jaro 2024) je cena 7.700Kč/t. Povinně bylo převedeno 33 ha produkční půdy do neprodukčního úhoru, a to bez finanční kompenzace. Provozní dotace se v důsledku nové Společné zemědělské politiky snížily o </w:t>
      </w:r>
      <w:proofErr w:type="gramStart"/>
      <w:r w:rsidR="005466C3">
        <w:rPr>
          <w:rFonts w:ascii="Times New Roman" w:hAnsi="Times New Roman" w:cs="Times New Roman"/>
          <w:sz w:val="24"/>
          <w:szCs w:val="24"/>
        </w:rPr>
        <w:t>18%</w:t>
      </w:r>
      <w:proofErr w:type="gramEnd"/>
      <w:r w:rsidR="005466C3">
        <w:rPr>
          <w:rFonts w:ascii="Times New Roman" w:hAnsi="Times New Roman" w:cs="Times New Roman"/>
          <w:sz w:val="24"/>
          <w:szCs w:val="24"/>
        </w:rPr>
        <w:t xml:space="preserve"> a činily 6Mil. Kč. </w:t>
      </w:r>
      <w:r w:rsidR="00CC01C0">
        <w:rPr>
          <w:rFonts w:ascii="Times New Roman" w:hAnsi="Times New Roman" w:cs="Times New Roman"/>
          <w:sz w:val="24"/>
          <w:szCs w:val="24"/>
        </w:rPr>
        <w:t xml:space="preserve">I se započtením dotací </w:t>
      </w:r>
      <w:r w:rsidR="005466C3">
        <w:rPr>
          <w:rFonts w:ascii="Times New Roman" w:hAnsi="Times New Roman" w:cs="Times New Roman"/>
          <w:sz w:val="24"/>
          <w:szCs w:val="24"/>
        </w:rPr>
        <w:t xml:space="preserve">komodity byly prodávány s výrobní ztrátou, zisková byla pouze cukrová řepa. </w:t>
      </w:r>
      <w:r w:rsidR="007D5A12">
        <w:rPr>
          <w:rFonts w:ascii="Times New Roman" w:hAnsi="Times New Roman" w:cs="Times New Roman"/>
          <w:sz w:val="24"/>
          <w:szCs w:val="24"/>
        </w:rPr>
        <w:t xml:space="preserve"> </w:t>
      </w:r>
      <w:r w:rsidR="00FE05F9">
        <w:rPr>
          <w:rFonts w:ascii="Times New Roman" w:hAnsi="Times New Roman" w:cs="Times New Roman"/>
          <w:sz w:val="24"/>
          <w:szCs w:val="24"/>
        </w:rPr>
        <w:t xml:space="preserve"> </w:t>
      </w:r>
      <w:r w:rsidR="006C265B" w:rsidRPr="00B74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94FB3" w14:textId="7870C49F" w:rsidR="007D5A12" w:rsidRDefault="00CC01C0" w:rsidP="00C12F5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Živočišná výroba se zaměřuje na chov skotu plemene České strakaté s výrobou mléka a masa. V roce 2023 bylo vyrobeno 1,766 Mil. litrů mléka. Průměrná výkupní cena mléka byla 10,76Kč/l, meziročně o 0,51Kč/l méně. ŽV hospodařila se ziskem 1,4 Mil. Kč a byla i přes </w:t>
      </w:r>
      <w:r w:rsidR="001A4134">
        <w:rPr>
          <w:rFonts w:ascii="Times New Roman" w:hAnsi="Times New Roman" w:cs="Times New Roman"/>
          <w:sz w:val="24"/>
          <w:szCs w:val="24"/>
        </w:rPr>
        <w:t xml:space="preserve">meziroční </w:t>
      </w:r>
      <w:r>
        <w:rPr>
          <w:rFonts w:ascii="Times New Roman" w:hAnsi="Times New Roman" w:cs="Times New Roman"/>
          <w:sz w:val="24"/>
          <w:szCs w:val="24"/>
        </w:rPr>
        <w:t xml:space="preserve">pokles dotací o </w:t>
      </w:r>
      <w:proofErr w:type="gramStart"/>
      <w:r>
        <w:rPr>
          <w:rFonts w:ascii="Times New Roman" w:hAnsi="Times New Roman" w:cs="Times New Roman"/>
          <w:sz w:val="24"/>
          <w:szCs w:val="24"/>
        </w:rPr>
        <w:t>13%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již druhým rokem po sobě mírně rentabilní. </w:t>
      </w:r>
    </w:p>
    <w:p w14:paraId="2B7A8AFB" w14:textId="1CA1F3AD" w:rsidR="001A4134" w:rsidRDefault="00A37EA9" w:rsidP="00C12F5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492D">
        <w:rPr>
          <w:rFonts w:ascii="Times New Roman" w:hAnsi="Times New Roman" w:cs="Times New Roman"/>
          <w:sz w:val="24"/>
          <w:szCs w:val="24"/>
        </w:rPr>
        <w:t>Rok 202</w:t>
      </w:r>
      <w:r w:rsidR="00540A82">
        <w:rPr>
          <w:rFonts w:ascii="Times New Roman" w:hAnsi="Times New Roman" w:cs="Times New Roman"/>
          <w:sz w:val="24"/>
          <w:szCs w:val="24"/>
        </w:rPr>
        <w:t>3</w:t>
      </w:r>
      <w:r w:rsidRPr="00B7492D">
        <w:rPr>
          <w:rFonts w:ascii="Times New Roman" w:hAnsi="Times New Roman" w:cs="Times New Roman"/>
          <w:sz w:val="24"/>
          <w:szCs w:val="24"/>
        </w:rPr>
        <w:t xml:space="preserve"> se nesl </w:t>
      </w:r>
      <w:r w:rsidR="001A4134">
        <w:rPr>
          <w:rFonts w:ascii="Times New Roman" w:hAnsi="Times New Roman" w:cs="Times New Roman"/>
          <w:sz w:val="24"/>
          <w:szCs w:val="24"/>
        </w:rPr>
        <w:t xml:space="preserve">opět </w:t>
      </w:r>
      <w:r w:rsidRPr="00B7492D">
        <w:rPr>
          <w:rFonts w:ascii="Times New Roman" w:hAnsi="Times New Roman" w:cs="Times New Roman"/>
          <w:sz w:val="24"/>
          <w:szCs w:val="24"/>
        </w:rPr>
        <w:t xml:space="preserve">ve znamení snižování závazků. </w:t>
      </w:r>
      <w:r w:rsidR="005A0822" w:rsidRPr="00B7492D">
        <w:rPr>
          <w:rFonts w:ascii="Times New Roman" w:hAnsi="Times New Roman" w:cs="Times New Roman"/>
          <w:sz w:val="24"/>
          <w:szCs w:val="24"/>
        </w:rPr>
        <w:t>Investice byly omezené</w:t>
      </w:r>
      <w:r w:rsidR="001A4134">
        <w:rPr>
          <w:rFonts w:ascii="Times New Roman" w:hAnsi="Times New Roman" w:cs="Times New Roman"/>
          <w:sz w:val="24"/>
          <w:szCs w:val="24"/>
        </w:rPr>
        <w:t xml:space="preserve">, činily 8,13Mil. Kč. </w:t>
      </w:r>
      <w:r w:rsidR="002F5FCC">
        <w:rPr>
          <w:rFonts w:ascii="Times New Roman" w:hAnsi="Times New Roman" w:cs="Times New Roman"/>
          <w:sz w:val="24"/>
          <w:szCs w:val="24"/>
        </w:rPr>
        <w:t>Např. b</w:t>
      </w:r>
      <w:r w:rsidR="001A4134">
        <w:rPr>
          <w:rFonts w:ascii="Times New Roman" w:hAnsi="Times New Roman" w:cs="Times New Roman"/>
          <w:sz w:val="24"/>
          <w:szCs w:val="24"/>
        </w:rPr>
        <w:t xml:space="preserve">yl pořízen starší traktor JD 8220, krmný vůz. Dále byl zbudován venkovní výběh pro </w:t>
      </w:r>
      <w:proofErr w:type="spellStart"/>
      <w:r w:rsidR="001A4134">
        <w:rPr>
          <w:rFonts w:ascii="Times New Roman" w:hAnsi="Times New Roman" w:cs="Times New Roman"/>
          <w:sz w:val="24"/>
          <w:szCs w:val="24"/>
        </w:rPr>
        <w:t>suchostojné</w:t>
      </w:r>
      <w:proofErr w:type="spellEnd"/>
      <w:r w:rsidR="001A4134">
        <w:rPr>
          <w:rFonts w:ascii="Times New Roman" w:hAnsi="Times New Roman" w:cs="Times New Roman"/>
          <w:sz w:val="24"/>
          <w:szCs w:val="24"/>
        </w:rPr>
        <w:t xml:space="preserve"> krávy nebo nové porodní boxy. Došlo k výměně oken v administrativní budově nebo k vybudování zázemí dílen pro rostlinnou a přidruženou výrobu</w:t>
      </w:r>
      <w:r w:rsidR="002F5FCC">
        <w:rPr>
          <w:rFonts w:ascii="Times New Roman" w:hAnsi="Times New Roman" w:cs="Times New Roman"/>
          <w:sz w:val="24"/>
          <w:szCs w:val="24"/>
        </w:rPr>
        <w:t xml:space="preserve"> v Lozicích</w:t>
      </w:r>
      <w:r w:rsidR="001A4134">
        <w:rPr>
          <w:rFonts w:ascii="Times New Roman" w:hAnsi="Times New Roman" w:cs="Times New Roman"/>
          <w:sz w:val="24"/>
          <w:szCs w:val="24"/>
        </w:rPr>
        <w:t xml:space="preserve">. Stavební práce zrealizovala vlastní stavební skupina. Z majetku byly vyřazeny </w:t>
      </w:r>
      <w:r w:rsidR="002F5FCC">
        <w:rPr>
          <w:rFonts w:ascii="Times New Roman" w:hAnsi="Times New Roman" w:cs="Times New Roman"/>
          <w:sz w:val="24"/>
          <w:szCs w:val="24"/>
        </w:rPr>
        <w:t xml:space="preserve">stavby bývalého střediska ŽV v Ostrově a ve Vinarech a dílna ve </w:t>
      </w:r>
      <w:proofErr w:type="spellStart"/>
      <w:r w:rsidR="002F5FCC">
        <w:rPr>
          <w:rFonts w:ascii="Times New Roman" w:hAnsi="Times New Roman" w:cs="Times New Roman"/>
          <w:sz w:val="24"/>
          <w:szCs w:val="24"/>
        </w:rPr>
        <w:t>Štěnci</w:t>
      </w:r>
      <w:proofErr w:type="spellEnd"/>
      <w:r w:rsidR="002F5FCC">
        <w:rPr>
          <w:rFonts w:ascii="Times New Roman" w:hAnsi="Times New Roman" w:cs="Times New Roman"/>
          <w:sz w:val="24"/>
          <w:szCs w:val="24"/>
        </w:rPr>
        <w:t xml:space="preserve"> v celkové zůstatkové ceně 3,6 Mil. Kč.</w:t>
      </w:r>
    </w:p>
    <w:p w14:paraId="0336247E" w14:textId="301B7C94" w:rsidR="00965FD1" w:rsidRDefault="007F5812" w:rsidP="007E7E9D">
      <w:pPr>
        <w:jc w:val="both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 xml:space="preserve">Zprávu Předsedy představenstva </w:t>
      </w:r>
      <w:r w:rsidR="00B6790D" w:rsidRPr="00F472AB">
        <w:rPr>
          <w:rFonts w:ascii="Times New Roman" w:hAnsi="Times New Roman" w:cs="Times New Roman"/>
          <w:sz w:val="24"/>
          <w:szCs w:val="24"/>
        </w:rPr>
        <w:t>vzala</w:t>
      </w:r>
      <w:r w:rsidRPr="00F472AB">
        <w:rPr>
          <w:rFonts w:ascii="Times New Roman" w:hAnsi="Times New Roman" w:cs="Times New Roman"/>
          <w:sz w:val="24"/>
          <w:szCs w:val="24"/>
        </w:rPr>
        <w:t xml:space="preserve"> VH na vědomí.</w:t>
      </w:r>
      <w:r w:rsidR="001B592C">
        <w:rPr>
          <w:rFonts w:ascii="Times New Roman" w:hAnsi="Times New Roman" w:cs="Times New Roman"/>
          <w:sz w:val="24"/>
          <w:szCs w:val="24"/>
        </w:rPr>
        <w:t xml:space="preserve"> </w:t>
      </w:r>
      <w:r w:rsidR="001B592C" w:rsidRPr="00F472AB">
        <w:rPr>
          <w:rFonts w:ascii="Times New Roman" w:hAnsi="Times New Roman" w:cs="Times New Roman"/>
          <w:sz w:val="24"/>
          <w:szCs w:val="24"/>
        </w:rPr>
        <w:t>JUDr. Hubáček</w:t>
      </w:r>
      <w:r w:rsidR="001B592C">
        <w:rPr>
          <w:rFonts w:ascii="Times New Roman" w:hAnsi="Times New Roman" w:cs="Times New Roman"/>
          <w:sz w:val="24"/>
          <w:szCs w:val="24"/>
        </w:rPr>
        <w:t xml:space="preserve"> vyzval přítomné, zda má někdo ke zprávě dotaz a upozornil, že není přípustná diskuze</w:t>
      </w:r>
      <w:r w:rsidR="000C4F8B">
        <w:rPr>
          <w:rFonts w:ascii="Times New Roman" w:hAnsi="Times New Roman" w:cs="Times New Roman"/>
          <w:sz w:val="24"/>
          <w:szCs w:val="24"/>
        </w:rPr>
        <w:t>, přípustné jsou pouze dotazy</w:t>
      </w:r>
      <w:r w:rsidR="00EA0C2E">
        <w:rPr>
          <w:rFonts w:ascii="Times New Roman" w:hAnsi="Times New Roman" w:cs="Times New Roman"/>
          <w:sz w:val="24"/>
          <w:szCs w:val="24"/>
        </w:rPr>
        <w:t xml:space="preserve"> a diskuzi ukončil</w:t>
      </w:r>
      <w:r w:rsidR="001B592C">
        <w:rPr>
          <w:rFonts w:ascii="Times New Roman" w:hAnsi="Times New Roman" w:cs="Times New Roman"/>
          <w:sz w:val="24"/>
          <w:szCs w:val="24"/>
        </w:rPr>
        <w:t>.</w:t>
      </w:r>
      <w:r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1B592C">
        <w:rPr>
          <w:rFonts w:ascii="Times New Roman" w:hAnsi="Times New Roman" w:cs="Times New Roman"/>
          <w:sz w:val="24"/>
          <w:szCs w:val="24"/>
        </w:rPr>
        <w:t>K této zprávě byl dotaz Ing. Dolečka</w:t>
      </w:r>
      <w:r w:rsidR="00115AF0">
        <w:rPr>
          <w:rFonts w:ascii="Times New Roman" w:hAnsi="Times New Roman" w:cs="Times New Roman"/>
          <w:sz w:val="24"/>
          <w:szCs w:val="24"/>
        </w:rPr>
        <w:t>: Jak chce společnost dosahovat provozního zisku</w:t>
      </w:r>
      <w:r w:rsidR="000C4F8B">
        <w:rPr>
          <w:rFonts w:ascii="Times New Roman" w:hAnsi="Times New Roman" w:cs="Times New Roman"/>
          <w:sz w:val="24"/>
          <w:szCs w:val="24"/>
        </w:rPr>
        <w:t xml:space="preserve"> v dalších letech</w:t>
      </w:r>
      <w:r w:rsidR="00115AF0">
        <w:rPr>
          <w:rFonts w:ascii="Times New Roman" w:hAnsi="Times New Roman" w:cs="Times New Roman"/>
          <w:sz w:val="24"/>
          <w:szCs w:val="24"/>
        </w:rPr>
        <w:t xml:space="preserve">, když nemá aktuálně obsazenou </w:t>
      </w:r>
      <w:r w:rsidR="00EF684A">
        <w:rPr>
          <w:rFonts w:ascii="Times New Roman" w:hAnsi="Times New Roman" w:cs="Times New Roman"/>
          <w:sz w:val="24"/>
          <w:szCs w:val="24"/>
        </w:rPr>
        <w:t xml:space="preserve">pro společnost strategickou </w:t>
      </w:r>
      <w:r w:rsidR="00115AF0">
        <w:rPr>
          <w:rFonts w:ascii="Times New Roman" w:hAnsi="Times New Roman" w:cs="Times New Roman"/>
          <w:sz w:val="24"/>
          <w:szCs w:val="24"/>
        </w:rPr>
        <w:t xml:space="preserve">funkci agronoma? Ekonomka odpověděla, že si </w:t>
      </w:r>
      <w:r w:rsidR="00EF684A">
        <w:rPr>
          <w:rFonts w:ascii="Times New Roman" w:hAnsi="Times New Roman" w:cs="Times New Roman"/>
          <w:sz w:val="24"/>
          <w:szCs w:val="24"/>
        </w:rPr>
        <w:t xml:space="preserve">nemůže být </w:t>
      </w:r>
      <w:r w:rsidR="00994EC5">
        <w:rPr>
          <w:rFonts w:ascii="Times New Roman" w:hAnsi="Times New Roman" w:cs="Times New Roman"/>
          <w:sz w:val="24"/>
          <w:szCs w:val="24"/>
        </w:rPr>
        <w:t xml:space="preserve">tímto </w:t>
      </w:r>
      <w:r w:rsidR="00EF684A">
        <w:rPr>
          <w:rFonts w:ascii="Times New Roman" w:hAnsi="Times New Roman" w:cs="Times New Roman"/>
          <w:sz w:val="24"/>
          <w:szCs w:val="24"/>
        </w:rPr>
        <w:t>jistý</w:t>
      </w:r>
      <w:r w:rsidR="00994EC5">
        <w:rPr>
          <w:rFonts w:ascii="Times New Roman" w:hAnsi="Times New Roman" w:cs="Times New Roman"/>
          <w:sz w:val="24"/>
          <w:szCs w:val="24"/>
        </w:rPr>
        <w:t xml:space="preserve"> (</w:t>
      </w:r>
      <w:r w:rsidR="00AC7764">
        <w:rPr>
          <w:rFonts w:ascii="Times New Roman" w:hAnsi="Times New Roman" w:cs="Times New Roman"/>
          <w:sz w:val="24"/>
          <w:szCs w:val="24"/>
        </w:rPr>
        <w:t xml:space="preserve">pozn. </w:t>
      </w:r>
      <w:r w:rsidR="00994EC5">
        <w:rPr>
          <w:rFonts w:ascii="Times New Roman" w:hAnsi="Times New Roman" w:cs="Times New Roman"/>
          <w:sz w:val="24"/>
          <w:szCs w:val="24"/>
        </w:rPr>
        <w:t>společnost zaměstnává externího agronoma a aktuálně probíhá výběrové řízení na obsazení této pozice). Paní Kuchařová</w:t>
      </w:r>
      <w:r w:rsidR="00AC7764">
        <w:rPr>
          <w:rFonts w:ascii="Times New Roman" w:hAnsi="Times New Roman" w:cs="Times New Roman"/>
          <w:sz w:val="24"/>
          <w:szCs w:val="24"/>
        </w:rPr>
        <w:t xml:space="preserve"> vznesla dotaz, proč se ve Výkazu zisku a ztrát za rok 2023 neprojevilo snížení osobních nákladů, když je počet zaměstnanců </w:t>
      </w:r>
      <w:r w:rsidR="000C4F8B">
        <w:rPr>
          <w:rFonts w:ascii="Times New Roman" w:hAnsi="Times New Roman" w:cs="Times New Roman"/>
          <w:sz w:val="24"/>
          <w:szCs w:val="24"/>
        </w:rPr>
        <w:t xml:space="preserve">podle přednesené zprávy </w:t>
      </w:r>
      <w:r w:rsidR="00AC7764">
        <w:rPr>
          <w:rFonts w:ascii="Times New Roman" w:hAnsi="Times New Roman" w:cs="Times New Roman"/>
          <w:sz w:val="24"/>
          <w:szCs w:val="24"/>
        </w:rPr>
        <w:t xml:space="preserve">poloviční. Ekonomka odpověděla, že snížení zaměstnanců z 62 osob na 31 osob nastalo průběžně mezi lety 2020 a současností. Meziročně </w:t>
      </w:r>
      <w:r w:rsidR="007F1574">
        <w:rPr>
          <w:rFonts w:ascii="Times New Roman" w:hAnsi="Times New Roman" w:cs="Times New Roman"/>
          <w:sz w:val="24"/>
          <w:szCs w:val="24"/>
        </w:rPr>
        <w:t xml:space="preserve">jsou osobní náklady stejné, neboť </w:t>
      </w:r>
      <w:r w:rsidR="00AC7764">
        <w:rPr>
          <w:rFonts w:ascii="Times New Roman" w:hAnsi="Times New Roman" w:cs="Times New Roman"/>
          <w:sz w:val="24"/>
          <w:szCs w:val="24"/>
        </w:rPr>
        <w:t xml:space="preserve">došlo k úbytku </w:t>
      </w:r>
      <w:r w:rsidR="007F1574">
        <w:rPr>
          <w:rFonts w:ascii="Times New Roman" w:hAnsi="Times New Roman" w:cs="Times New Roman"/>
          <w:sz w:val="24"/>
          <w:szCs w:val="24"/>
        </w:rPr>
        <w:t xml:space="preserve">pouze </w:t>
      </w:r>
      <w:r w:rsidR="00AC7764">
        <w:rPr>
          <w:rFonts w:ascii="Times New Roman" w:hAnsi="Times New Roman" w:cs="Times New Roman"/>
          <w:sz w:val="24"/>
          <w:szCs w:val="24"/>
        </w:rPr>
        <w:t xml:space="preserve">4,5 </w:t>
      </w:r>
      <w:r w:rsidR="007F1574">
        <w:rPr>
          <w:rFonts w:ascii="Times New Roman" w:hAnsi="Times New Roman" w:cs="Times New Roman"/>
          <w:sz w:val="24"/>
          <w:szCs w:val="24"/>
        </w:rPr>
        <w:t>zaměstnanců</w:t>
      </w:r>
      <w:r w:rsidR="00AC7764">
        <w:rPr>
          <w:rFonts w:ascii="Times New Roman" w:hAnsi="Times New Roman" w:cs="Times New Roman"/>
          <w:sz w:val="24"/>
          <w:szCs w:val="24"/>
        </w:rPr>
        <w:t>, ale</w:t>
      </w:r>
      <w:r w:rsidR="007F1574">
        <w:rPr>
          <w:rFonts w:ascii="Times New Roman" w:hAnsi="Times New Roman" w:cs="Times New Roman"/>
          <w:sz w:val="24"/>
          <w:szCs w:val="24"/>
        </w:rPr>
        <w:t xml:space="preserve"> zároveň k růstu mezd o </w:t>
      </w:r>
      <w:proofErr w:type="gramStart"/>
      <w:r w:rsidR="007F1574">
        <w:rPr>
          <w:rFonts w:ascii="Times New Roman" w:hAnsi="Times New Roman" w:cs="Times New Roman"/>
          <w:sz w:val="24"/>
          <w:szCs w:val="24"/>
        </w:rPr>
        <w:t>9,5%</w:t>
      </w:r>
      <w:proofErr w:type="gramEnd"/>
      <w:r w:rsidR="007F1574">
        <w:rPr>
          <w:rFonts w:ascii="Times New Roman" w:hAnsi="Times New Roman" w:cs="Times New Roman"/>
          <w:sz w:val="24"/>
          <w:szCs w:val="24"/>
        </w:rPr>
        <w:t xml:space="preserve">. </w:t>
      </w:r>
      <w:r w:rsidR="00AC7764">
        <w:rPr>
          <w:rFonts w:ascii="Times New Roman" w:hAnsi="Times New Roman" w:cs="Times New Roman"/>
          <w:sz w:val="24"/>
          <w:szCs w:val="24"/>
        </w:rPr>
        <w:t xml:space="preserve">   </w:t>
      </w:r>
      <w:r w:rsidR="001B5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D176C" w14:textId="2302A689" w:rsidR="00EC4814" w:rsidRPr="00F472AB" w:rsidRDefault="00EC4814" w:rsidP="00EC481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Zpráva dozorčí rady o kontrolní činnosti, k výsledku řádné účetní závěrky za rok 202</w:t>
      </w:r>
      <w:r w:rsidR="00A91F5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k výroku auditora a k návrhu na rozdělení zisku </w:t>
      </w:r>
    </w:p>
    <w:p w14:paraId="3C367D3F" w14:textId="4E09285D" w:rsidR="007F5812" w:rsidRDefault="007F5812" w:rsidP="002206E3">
      <w:pPr>
        <w:jc w:val="both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Pan</w:t>
      </w:r>
      <w:r w:rsidR="007707DE">
        <w:rPr>
          <w:rFonts w:ascii="Times New Roman" w:hAnsi="Times New Roman" w:cs="Times New Roman"/>
          <w:sz w:val="24"/>
          <w:szCs w:val="24"/>
        </w:rPr>
        <w:t xml:space="preserve"> J</w:t>
      </w:r>
      <w:r w:rsidR="00A91F54">
        <w:rPr>
          <w:rFonts w:ascii="Times New Roman" w:hAnsi="Times New Roman" w:cs="Times New Roman"/>
          <w:sz w:val="24"/>
          <w:szCs w:val="24"/>
        </w:rPr>
        <w:t>osef Sochor</w:t>
      </w:r>
      <w:r w:rsidR="006E15A4" w:rsidRPr="00F472AB">
        <w:rPr>
          <w:rFonts w:ascii="Times New Roman" w:hAnsi="Times New Roman" w:cs="Times New Roman"/>
          <w:sz w:val="24"/>
          <w:szCs w:val="24"/>
        </w:rPr>
        <w:t>,</w:t>
      </w:r>
      <w:r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A91F54">
        <w:rPr>
          <w:rFonts w:ascii="Times New Roman" w:hAnsi="Times New Roman" w:cs="Times New Roman"/>
          <w:sz w:val="24"/>
          <w:szCs w:val="24"/>
        </w:rPr>
        <w:t>předseda</w:t>
      </w:r>
      <w:r w:rsidR="007707DE">
        <w:rPr>
          <w:rFonts w:ascii="Times New Roman" w:hAnsi="Times New Roman" w:cs="Times New Roman"/>
          <w:sz w:val="24"/>
          <w:szCs w:val="24"/>
        </w:rPr>
        <w:t xml:space="preserve"> </w:t>
      </w:r>
      <w:r w:rsidRPr="00F472AB">
        <w:rPr>
          <w:rFonts w:ascii="Times New Roman" w:hAnsi="Times New Roman" w:cs="Times New Roman"/>
          <w:sz w:val="24"/>
          <w:szCs w:val="24"/>
        </w:rPr>
        <w:t>dozorčí rady</w:t>
      </w:r>
      <w:r w:rsidR="006E15A4" w:rsidRPr="00F472AB">
        <w:rPr>
          <w:rFonts w:ascii="Times New Roman" w:hAnsi="Times New Roman" w:cs="Times New Roman"/>
          <w:sz w:val="24"/>
          <w:szCs w:val="24"/>
        </w:rPr>
        <w:t>,</w:t>
      </w:r>
      <w:r w:rsidRPr="00F472AB">
        <w:rPr>
          <w:rFonts w:ascii="Times New Roman" w:hAnsi="Times New Roman" w:cs="Times New Roman"/>
          <w:sz w:val="24"/>
          <w:szCs w:val="24"/>
        </w:rPr>
        <w:t xml:space="preserve"> přednesl zprávu</w:t>
      </w:r>
      <w:r w:rsidR="00B6790D" w:rsidRPr="00F472AB">
        <w:rPr>
          <w:rFonts w:ascii="Times New Roman" w:hAnsi="Times New Roman" w:cs="Times New Roman"/>
          <w:sz w:val="24"/>
          <w:szCs w:val="24"/>
        </w:rPr>
        <w:t xml:space="preserve"> dozorčí rady</w:t>
      </w:r>
      <w:r w:rsidRPr="00F472AB">
        <w:rPr>
          <w:rFonts w:ascii="Times New Roman" w:hAnsi="Times New Roman" w:cs="Times New Roman"/>
          <w:sz w:val="24"/>
          <w:szCs w:val="24"/>
        </w:rPr>
        <w:t>.</w:t>
      </w:r>
      <w:r w:rsidR="007707DE">
        <w:rPr>
          <w:rFonts w:ascii="Times New Roman" w:hAnsi="Times New Roman" w:cs="Times New Roman"/>
          <w:sz w:val="24"/>
          <w:szCs w:val="24"/>
        </w:rPr>
        <w:t xml:space="preserve"> Informoval přítomné o </w:t>
      </w:r>
      <w:r w:rsidR="002206E3">
        <w:rPr>
          <w:rFonts w:ascii="Times New Roman" w:hAnsi="Times New Roman" w:cs="Times New Roman"/>
          <w:sz w:val="24"/>
          <w:szCs w:val="24"/>
        </w:rPr>
        <w:t xml:space="preserve">kontrolní </w:t>
      </w:r>
      <w:r w:rsidR="007707DE">
        <w:rPr>
          <w:rFonts w:ascii="Times New Roman" w:hAnsi="Times New Roman" w:cs="Times New Roman"/>
          <w:sz w:val="24"/>
          <w:szCs w:val="24"/>
        </w:rPr>
        <w:t>činnosti dozorčí rady</w:t>
      </w:r>
      <w:r w:rsidR="002206E3">
        <w:rPr>
          <w:rFonts w:ascii="Times New Roman" w:hAnsi="Times New Roman" w:cs="Times New Roman"/>
          <w:sz w:val="24"/>
          <w:szCs w:val="24"/>
        </w:rPr>
        <w:t xml:space="preserve"> v roce 202</w:t>
      </w:r>
      <w:r w:rsidR="00A91F54">
        <w:rPr>
          <w:rFonts w:ascii="Times New Roman" w:hAnsi="Times New Roman" w:cs="Times New Roman"/>
          <w:sz w:val="24"/>
          <w:szCs w:val="24"/>
        </w:rPr>
        <w:t>3</w:t>
      </w:r>
      <w:r w:rsidR="002206E3">
        <w:rPr>
          <w:rFonts w:ascii="Times New Roman" w:hAnsi="Times New Roman" w:cs="Times New Roman"/>
          <w:sz w:val="24"/>
          <w:szCs w:val="24"/>
        </w:rPr>
        <w:t>. Dozorčí rada doporučuje valné hromadě účetní závěrku k 31.12.202</w:t>
      </w:r>
      <w:r w:rsidR="00A91F54">
        <w:rPr>
          <w:rFonts w:ascii="Times New Roman" w:hAnsi="Times New Roman" w:cs="Times New Roman"/>
          <w:sz w:val="24"/>
          <w:szCs w:val="24"/>
        </w:rPr>
        <w:t>3</w:t>
      </w:r>
      <w:r w:rsidR="002206E3">
        <w:rPr>
          <w:rFonts w:ascii="Times New Roman" w:hAnsi="Times New Roman" w:cs="Times New Roman"/>
          <w:sz w:val="24"/>
          <w:szCs w:val="24"/>
        </w:rPr>
        <w:t>, zprávu auditora a návrh na vypořádání hospodářského výsledku za rok 202</w:t>
      </w:r>
      <w:r w:rsidR="00A91F54">
        <w:rPr>
          <w:rFonts w:ascii="Times New Roman" w:hAnsi="Times New Roman" w:cs="Times New Roman"/>
          <w:sz w:val="24"/>
          <w:szCs w:val="24"/>
        </w:rPr>
        <w:t>3</w:t>
      </w:r>
      <w:r w:rsidR="002206E3">
        <w:rPr>
          <w:rFonts w:ascii="Times New Roman" w:hAnsi="Times New Roman" w:cs="Times New Roman"/>
          <w:sz w:val="24"/>
          <w:szCs w:val="24"/>
        </w:rPr>
        <w:t xml:space="preserve"> schválit.  </w:t>
      </w:r>
    </w:p>
    <w:p w14:paraId="062B6F66" w14:textId="49CA6670" w:rsidR="00FB4B6B" w:rsidRDefault="00FB4B6B" w:rsidP="00EA0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472AB">
        <w:rPr>
          <w:rFonts w:ascii="Times New Roman" w:hAnsi="Times New Roman" w:cs="Times New Roman"/>
          <w:sz w:val="24"/>
          <w:szCs w:val="24"/>
        </w:rPr>
        <w:t xml:space="preserve">právu dozorčí rady </w:t>
      </w:r>
      <w:r>
        <w:rPr>
          <w:rFonts w:ascii="Times New Roman" w:hAnsi="Times New Roman" w:cs="Times New Roman"/>
          <w:sz w:val="24"/>
          <w:szCs w:val="24"/>
        </w:rPr>
        <w:t xml:space="preserve">vzala VH </w:t>
      </w:r>
      <w:r w:rsidRPr="00F472AB">
        <w:rPr>
          <w:rFonts w:ascii="Times New Roman" w:hAnsi="Times New Roman" w:cs="Times New Roman"/>
          <w:sz w:val="24"/>
          <w:szCs w:val="24"/>
        </w:rPr>
        <w:t>na vědomí.</w:t>
      </w:r>
      <w:r w:rsidR="007F1574">
        <w:rPr>
          <w:rFonts w:ascii="Times New Roman" w:hAnsi="Times New Roman" w:cs="Times New Roman"/>
          <w:sz w:val="24"/>
          <w:szCs w:val="24"/>
        </w:rPr>
        <w:t xml:space="preserve"> </w:t>
      </w:r>
      <w:r w:rsidR="007F1574" w:rsidRPr="00F472AB">
        <w:rPr>
          <w:rFonts w:ascii="Times New Roman" w:hAnsi="Times New Roman" w:cs="Times New Roman"/>
          <w:sz w:val="24"/>
          <w:szCs w:val="24"/>
        </w:rPr>
        <w:t>JUDr. Hubáček</w:t>
      </w:r>
      <w:r w:rsidR="007F1574">
        <w:rPr>
          <w:rFonts w:ascii="Times New Roman" w:hAnsi="Times New Roman" w:cs="Times New Roman"/>
          <w:sz w:val="24"/>
          <w:szCs w:val="24"/>
        </w:rPr>
        <w:t xml:space="preserve"> vyzval přítomné, zda má někdo ke zprávě dotaz.</w:t>
      </w:r>
      <w:r w:rsidR="007F1574"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7F1574">
        <w:rPr>
          <w:rFonts w:ascii="Times New Roman" w:hAnsi="Times New Roman" w:cs="Times New Roman"/>
          <w:sz w:val="24"/>
          <w:szCs w:val="24"/>
        </w:rPr>
        <w:t xml:space="preserve">K této zprávě </w:t>
      </w:r>
      <w:r w:rsidR="007F1574">
        <w:rPr>
          <w:rFonts w:ascii="Times New Roman" w:hAnsi="Times New Roman" w:cs="Times New Roman"/>
          <w:sz w:val="24"/>
          <w:szCs w:val="24"/>
        </w:rPr>
        <w:t>měla</w:t>
      </w:r>
      <w:r w:rsidR="007F1574">
        <w:rPr>
          <w:rFonts w:ascii="Times New Roman" w:hAnsi="Times New Roman" w:cs="Times New Roman"/>
          <w:sz w:val="24"/>
          <w:szCs w:val="24"/>
        </w:rPr>
        <w:t xml:space="preserve"> dotaz </w:t>
      </w:r>
      <w:r w:rsidR="007F1574">
        <w:rPr>
          <w:rFonts w:ascii="Times New Roman" w:hAnsi="Times New Roman" w:cs="Times New Roman"/>
          <w:sz w:val="24"/>
          <w:szCs w:val="24"/>
        </w:rPr>
        <w:t>paní Kuchařová</w:t>
      </w:r>
      <w:r w:rsidR="007F1574">
        <w:rPr>
          <w:rFonts w:ascii="Times New Roman" w:hAnsi="Times New Roman" w:cs="Times New Roman"/>
          <w:sz w:val="24"/>
          <w:szCs w:val="24"/>
        </w:rPr>
        <w:t>:</w:t>
      </w:r>
      <w:r w:rsidR="007F1574">
        <w:rPr>
          <w:rFonts w:ascii="Times New Roman" w:hAnsi="Times New Roman" w:cs="Times New Roman"/>
          <w:sz w:val="24"/>
          <w:szCs w:val="24"/>
        </w:rPr>
        <w:t xml:space="preserve"> Zda skutečně dozorčí rada přezkoumala účetní závěrku, dohlížela na činnost představenstva a realizaci podnikatelské činnosti společnosti</w:t>
      </w:r>
      <w:r w:rsidR="00EA0C2E">
        <w:rPr>
          <w:rFonts w:ascii="Times New Roman" w:hAnsi="Times New Roman" w:cs="Times New Roman"/>
          <w:sz w:val="24"/>
          <w:szCs w:val="24"/>
        </w:rPr>
        <w:t xml:space="preserve"> tak, jak to VH ve zprávě předkládá</w:t>
      </w:r>
      <w:r w:rsidR="007F1574">
        <w:rPr>
          <w:rFonts w:ascii="Times New Roman" w:hAnsi="Times New Roman" w:cs="Times New Roman"/>
          <w:sz w:val="24"/>
          <w:szCs w:val="24"/>
        </w:rPr>
        <w:t xml:space="preserve">. Předseda dozorčí rady odpověděl, že ano. </w:t>
      </w:r>
      <w:r w:rsidR="00EA0C2E">
        <w:rPr>
          <w:rFonts w:ascii="Times New Roman" w:hAnsi="Times New Roman" w:cs="Times New Roman"/>
          <w:sz w:val="24"/>
          <w:szCs w:val="24"/>
        </w:rPr>
        <w:t xml:space="preserve">Další dotaz byl na aktuální výši neuhrazené ztráty minulých let. Ekonomka odpověděla, že stále evidujeme část neuhrazené ztráty roku 2020 ve výši necelých 5 milionů. </w:t>
      </w:r>
    </w:p>
    <w:p w14:paraId="52E9940D" w14:textId="77777777" w:rsidR="00EA0C2E" w:rsidRPr="00F472AB" w:rsidRDefault="00EA0C2E" w:rsidP="00EA0C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2CE6C" w14:textId="4FE1B1C5" w:rsidR="00FB4B6B" w:rsidRPr="00F472AB" w:rsidRDefault="00FB4B6B" w:rsidP="00FB4B6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Schválení řádné účetní závěrky za rok 202</w:t>
      </w:r>
      <w:r w:rsidR="00A91F5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návrh na rozdělení hospodářského výsledku za rok 202</w:t>
      </w:r>
      <w:r w:rsidR="00A91F5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6A049C6" w14:textId="7D6C06BF" w:rsidR="00B45F71" w:rsidRDefault="00FB4B6B" w:rsidP="008A6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Lenka Hauptová, e</w:t>
      </w:r>
      <w:r w:rsidR="007F5812" w:rsidRPr="00F472AB">
        <w:rPr>
          <w:rFonts w:ascii="Times New Roman" w:hAnsi="Times New Roman" w:cs="Times New Roman"/>
          <w:sz w:val="24"/>
          <w:szCs w:val="24"/>
        </w:rPr>
        <w:t>konom</w:t>
      </w:r>
      <w:r w:rsidR="008E26F0" w:rsidRPr="00F472AB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společnosti</w:t>
      </w:r>
      <w:r w:rsidR="007937A7">
        <w:rPr>
          <w:rFonts w:ascii="Times New Roman" w:hAnsi="Times New Roman" w:cs="Times New Roman"/>
          <w:sz w:val="24"/>
          <w:szCs w:val="24"/>
        </w:rPr>
        <w:t xml:space="preserve">, </w:t>
      </w:r>
      <w:r w:rsidR="008E26F0" w:rsidRPr="00F472AB">
        <w:rPr>
          <w:rFonts w:ascii="Times New Roman" w:hAnsi="Times New Roman" w:cs="Times New Roman"/>
          <w:sz w:val="24"/>
          <w:szCs w:val="24"/>
        </w:rPr>
        <w:t>seznámila přítomné s výsledkem hospodaření společnosti za rok 202</w:t>
      </w:r>
      <w:r w:rsidR="00300BC8">
        <w:rPr>
          <w:rFonts w:ascii="Times New Roman" w:hAnsi="Times New Roman" w:cs="Times New Roman"/>
          <w:sz w:val="24"/>
          <w:szCs w:val="24"/>
        </w:rPr>
        <w:t>3</w:t>
      </w:r>
      <w:r w:rsidR="007937A7">
        <w:rPr>
          <w:rFonts w:ascii="Times New Roman" w:hAnsi="Times New Roman" w:cs="Times New Roman"/>
          <w:sz w:val="24"/>
          <w:szCs w:val="24"/>
        </w:rPr>
        <w:t xml:space="preserve">, který skončil účetním ziskem ve výši </w:t>
      </w:r>
      <w:r w:rsidR="00300BC8">
        <w:rPr>
          <w:rFonts w:ascii="Times New Roman" w:hAnsi="Times New Roman" w:cs="Times New Roman"/>
          <w:sz w:val="24"/>
          <w:szCs w:val="24"/>
        </w:rPr>
        <w:t>2</w:t>
      </w:r>
      <w:r w:rsidR="00B370D4">
        <w:rPr>
          <w:rFonts w:ascii="Times New Roman" w:hAnsi="Times New Roman" w:cs="Times New Roman"/>
          <w:sz w:val="24"/>
          <w:szCs w:val="24"/>
        </w:rPr>
        <w:t>.5</w:t>
      </w:r>
      <w:r w:rsidR="00300BC8">
        <w:rPr>
          <w:rFonts w:ascii="Times New Roman" w:hAnsi="Times New Roman" w:cs="Times New Roman"/>
          <w:sz w:val="24"/>
          <w:szCs w:val="24"/>
        </w:rPr>
        <w:t>30</w:t>
      </w:r>
      <w:r w:rsidR="007937A7">
        <w:rPr>
          <w:rFonts w:ascii="Times New Roman" w:hAnsi="Times New Roman" w:cs="Times New Roman"/>
          <w:sz w:val="24"/>
          <w:szCs w:val="24"/>
        </w:rPr>
        <w:t xml:space="preserve"> tis. Kč. I</w:t>
      </w:r>
      <w:r w:rsidR="008E26F0" w:rsidRPr="00F472AB">
        <w:rPr>
          <w:rFonts w:ascii="Times New Roman" w:hAnsi="Times New Roman" w:cs="Times New Roman"/>
          <w:sz w:val="24"/>
          <w:szCs w:val="24"/>
        </w:rPr>
        <w:t>nformovala akcionáře</w:t>
      </w:r>
      <w:r w:rsidR="007937A7">
        <w:rPr>
          <w:rFonts w:ascii="Times New Roman" w:hAnsi="Times New Roman" w:cs="Times New Roman"/>
          <w:sz w:val="24"/>
          <w:szCs w:val="24"/>
        </w:rPr>
        <w:t xml:space="preserve"> o stavu jednotlivých aktiv i pasiv</w:t>
      </w:r>
      <w:r w:rsidR="008E26F0" w:rsidRPr="00F472AB">
        <w:rPr>
          <w:rFonts w:ascii="Times New Roman" w:hAnsi="Times New Roman" w:cs="Times New Roman"/>
          <w:sz w:val="24"/>
          <w:szCs w:val="24"/>
        </w:rPr>
        <w:t>,</w:t>
      </w:r>
      <w:r w:rsidR="007937A7">
        <w:rPr>
          <w:rFonts w:ascii="Times New Roman" w:hAnsi="Times New Roman" w:cs="Times New Roman"/>
          <w:sz w:val="24"/>
          <w:szCs w:val="24"/>
        </w:rPr>
        <w:t xml:space="preserve"> kdy meziročně došlo k jejich </w:t>
      </w:r>
      <w:r w:rsidR="00B370D4">
        <w:rPr>
          <w:rFonts w:ascii="Times New Roman" w:hAnsi="Times New Roman" w:cs="Times New Roman"/>
          <w:sz w:val="24"/>
          <w:szCs w:val="24"/>
        </w:rPr>
        <w:t xml:space="preserve">snížení o </w:t>
      </w:r>
      <w:r w:rsidR="00300BC8">
        <w:rPr>
          <w:rFonts w:ascii="Times New Roman" w:hAnsi="Times New Roman" w:cs="Times New Roman"/>
          <w:sz w:val="24"/>
          <w:szCs w:val="24"/>
        </w:rPr>
        <w:t>7</w:t>
      </w:r>
      <w:r w:rsidR="007937A7">
        <w:rPr>
          <w:rFonts w:ascii="Times New Roman" w:hAnsi="Times New Roman" w:cs="Times New Roman"/>
          <w:sz w:val="24"/>
          <w:szCs w:val="24"/>
        </w:rPr>
        <w:t xml:space="preserve"> </w:t>
      </w:r>
      <w:r w:rsidR="000C3862">
        <w:rPr>
          <w:rFonts w:ascii="Times New Roman" w:hAnsi="Times New Roman" w:cs="Times New Roman"/>
          <w:sz w:val="24"/>
          <w:szCs w:val="24"/>
        </w:rPr>
        <w:t>M</w:t>
      </w:r>
      <w:r w:rsidR="007937A7">
        <w:rPr>
          <w:rFonts w:ascii="Times New Roman" w:hAnsi="Times New Roman" w:cs="Times New Roman"/>
          <w:sz w:val="24"/>
          <w:szCs w:val="24"/>
        </w:rPr>
        <w:t>il.</w:t>
      </w:r>
      <w:r w:rsidR="002C6552">
        <w:rPr>
          <w:rFonts w:ascii="Times New Roman" w:hAnsi="Times New Roman" w:cs="Times New Roman"/>
          <w:sz w:val="24"/>
          <w:szCs w:val="24"/>
        </w:rPr>
        <w:t xml:space="preserve"> </w:t>
      </w:r>
      <w:r w:rsidR="007937A7">
        <w:rPr>
          <w:rFonts w:ascii="Times New Roman" w:hAnsi="Times New Roman" w:cs="Times New Roman"/>
          <w:sz w:val="24"/>
          <w:szCs w:val="24"/>
        </w:rPr>
        <w:t>Kč</w:t>
      </w:r>
      <w:r w:rsidR="00421398">
        <w:rPr>
          <w:rFonts w:ascii="Times New Roman" w:hAnsi="Times New Roman" w:cs="Times New Roman"/>
          <w:sz w:val="24"/>
          <w:szCs w:val="24"/>
        </w:rPr>
        <w:t>.</w:t>
      </w:r>
      <w:r w:rsidR="000002E8">
        <w:rPr>
          <w:rFonts w:ascii="Times New Roman" w:hAnsi="Times New Roman" w:cs="Times New Roman"/>
          <w:sz w:val="24"/>
          <w:szCs w:val="24"/>
        </w:rPr>
        <w:t xml:space="preserve"> </w:t>
      </w:r>
      <w:r w:rsidR="00421398">
        <w:rPr>
          <w:rFonts w:ascii="Times New Roman" w:hAnsi="Times New Roman" w:cs="Times New Roman"/>
          <w:sz w:val="24"/>
          <w:szCs w:val="24"/>
        </w:rPr>
        <w:t xml:space="preserve">Na straně aktiv </w:t>
      </w:r>
      <w:r w:rsidR="000002E8">
        <w:rPr>
          <w:rFonts w:ascii="Times New Roman" w:hAnsi="Times New Roman" w:cs="Times New Roman"/>
          <w:sz w:val="24"/>
          <w:szCs w:val="24"/>
        </w:rPr>
        <w:t xml:space="preserve">poklesla hodnota </w:t>
      </w:r>
      <w:r w:rsidR="00300BC8">
        <w:rPr>
          <w:rFonts w:ascii="Times New Roman" w:hAnsi="Times New Roman" w:cs="Times New Roman"/>
          <w:sz w:val="24"/>
          <w:szCs w:val="24"/>
        </w:rPr>
        <w:t>staveb o 3Mil. Kč a hodnota skladových zásob o 4 Mil. Kč</w:t>
      </w:r>
      <w:r w:rsidR="000002E8">
        <w:rPr>
          <w:rFonts w:ascii="Times New Roman" w:hAnsi="Times New Roman" w:cs="Times New Roman"/>
          <w:sz w:val="24"/>
          <w:szCs w:val="24"/>
        </w:rPr>
        <w:t>.</w:t>
      </w:r>
      <w:r w:rsidR="00B370D4">
        <w:rPr>
          <w:rFonts w:ascii="Times New Roman" w:hAnsi="Times New Roman" w:cs="Times New Roman"/>
          <w:sz w:val="24"/>
          <w:szCs w:val="24"/>
        </w:rPr>
        <w:t xml:space="preserve"> Po</w:t>
      </w:r>
      <w:r w:rsidR="00421398">
        <w:rPr>
          <w:rFonts w:ascii="Times New Roman" w:hAnsi="Times New Roman" w:cs="Times New Roman"/>
          <w:sz w:val="24"/>
          <w:szCs w:val="24"/>
        </w:rPr>
        <w:t xml:space="preserve">kles pasiv je způsoben poklesem </w:t>
      </w:r>
      <w:r w:rsidR="000A20CB">
        <w:rPr>
          <w:rFonts w:ascii="Times New Roman" w:hAnsi="Times New Roman" w:cs="Times New Roman"/>
          <w:sz w:val="24"/>
          <w:szCs w:val="24"/>
        </w:rPr>
        <w:t>Závazků o 10 Mil. Kč</w:t>
      </w:r>
      <w:r w:rsidR="00421398">
        <w:rPr>
          <w:rFonts w:ascii="Times New Roman" w:hAnsi="Times New Roman" w:cs="Times New Roman"/>
          <w:sz w:val="24"/>
          <w:szCs w:val="24"/>
        </w:rPr>
        <w:t xml:space="preserve">, </w:t>
      </w:r>
      <w:r w:rsidR="000A20CB">
        <w:rPr>
          <w:rFonts w:ascii="Times New Roman" w:hAnsi="Times New Roman" w:cs="Times New Roman"/>
          <w:sz w:val="24"/>
          <w:szCs w:val="24"/>
        </w:rPr>
        <w:t xml:space="preserve">konkrétně se </w:t>
      </w:r>
      <w:r w:rsidR="00421398">
        <w:rPr>
          <w:rFonts w:ascii="Times New Roman" w:hAnsi="Times New Roman" w:cs="Times New Roman"/>
          <w:sz w:val="24"/>
          <w:szCs w:val="24"/>
        </w:rPr>
        <w:t>snížila hodnota bankovních úvěrů</w:t>
      </w:r>
      <w:r w:rsidR="000A20CB">
        <w:rPr>
          <w:rFonts w:ascii="Times New Roman" w:hAnsi="Times New Roman" w:cs="Times New Roman"/>
          <w:sz w:val="24"/>
          <w:szCs w:val="24"/>
        </w:rPr>
        <w:t xml:space="preserve"> o 7 Mil. Kč a </w:t>
      </w:r>
      <w:r w:rsidR="00421398">
        <w:rPr>
          <w:rFonts w:ascii="Times New Roman" w:hAnsi="Times New Roman" w:cs="Times New Roman"/>
          <w:sz w:val="24"/>
          <w:szCs w:val="24"/>
        </w:rPr>
        <w:t>závazků z obchodních vztahů</w:t>
      </w:r>
      <w:r w:rsidR="000A20CB">
        <w:rPr>
          <w:rFonts w:ascii="Times New Roman" w:hAnsi="Times New Roman" w:cs="Times New Roman"/>
          <w:sz w:val="24"/>
          <w:szCs w:val="24"/>
        </w:rPr>
        <w:t xml:space="preserve"> o 3,5 Mil. Kč</w:t>
      </w:r>
      <w:r w:rsidR="00421398">
        <w:rPr>
          <w:rFonts w:ascii="Times New Roman" w:hAnsi="Times New Roman" w:cs="Times New Roman"/>
          <w:sz w:val="24"/>
          <w:szCs w:val="24"/>
        </w:rPr>
        <w:t xml:space="preserve">. </w:t>
      </w:r>
      <w:r w:rsidR="000A20CB">
        <w:rPr>
          <w:rFonts w:ascii="Times New Roman" w:hAnsi="Times New Roman" w:cs="Times New Roman"/>
          <w:sz w:val="24"/>
          <w:szCs w:val="24"/>
        </w:rPr>
        <w:t>Meziročně došlo ke zvýšení Vlastního kapitálu o účetní zisk roku 2023, tedy o 2,5 Mil. Kč. Celkové výnosy za rok 2023 činí 73,5 Mil. Kč a oproti předešlému roku se snížily o 1,2 Mil. Kč. Celkové náklady činily 71 Mil. Kč</w:t>
      </w:r>
      <w:r w:rsidR="000B0660">
        <w:rPr>
          <w:rFonts w:ascii="Times New Roman" w:hAnsi="Times New Roman" w:cs="Times New Roman"/>
          <w:sz w:val="24"/>
          <w:szCs w:val="24"/>
        </w:rPr>
        <w:t xml:space="preserve">, což představuje meziroční úbytek 2,2 Mil. Kč vlivem poklesu provozních nákladů. </w:t>
      </w:r>
    </w:p>
    <w:p w14:paraId="12A54CFE" w14:textId="1F6263CD" w:rsidR="00616B6F" w:rsidRDefault="00616B6F" w:rsidP="008A6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Ekonomka dále seznámila přítomné akcionáře s výrokem auditora: „Podle mého názoru účetní závěrka podává věrný a poctivý obraz aktiv a pasiv společnosti AGRO JENIŠOVICE a.s. k 31.prosinci 202</w:t>
      </w:r>
      <w:r w:rsidR="000B06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nákladů, výnosů a výsledku jejího hospodaření a peněžních toků za rok končící 31.12.202</w:t>
      </w:r>
      <w:r w:rsidR="000B06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 souladu s českými účetními předpisy.“</w:t>
      </w:r>
    </w:p>
    <w:p w14:paraId="723F4D6A" w14:textId="4B7B7D3E" w:rsidR="007E74BC" w:rsidRDefault="005A44A9" w:rsidP="008A6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E74BC">
        <w:rPr>
          <w:rFonts w:ascii="Times New Roman" w:hAnsi="Times New Roman" w:cs="Times New Roman"/>
          <w:sz w:val="24"/>
          <w:szCs w:val="24"/>
        </w:rPr>
        <w:t xml:space="preserve">ředstavenstvo navrhuje </w:t>
      </w:r>
      <w:r w:rsidR="007E790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alné hromadě </w:t>
      </w:r>
      <w:r w:rsidR="007E74BC">
        <w:rPr>
          <w:rFonts w:ascii="Times New Roman" w:hAnsi="Times New Roman" w:cs="Times New Roman"/>
          <w:sz w:val="24"/>
          <w:szCs w:val="24"/>
        </w:rPr>
        <w:t>výsledek hospodaření za rok 202</w:t>
      </w:r>
      <w:r w:rsidR="000B0660">
        <w:rPr>
          <w:rFonts w:ascii="Times New Roman" w:hAnsi="Times New Roman" w:cs="Times New Roman"/>
          <w:sz w:val="24"/>
          <w:szCs w:val="24"/>
        </w:rPr>
        <w:t>3</w:t>
      </w:r>
      <w:r w:rsidR="007E74BC">
        <w:rPr>
          <w:rFonts w:ascii="Times New Roman" w:hAnsi="Times New Roman" w:cs="Times New Roman"/>
          <w:sz w:val="24"/>
          <w:szCs w:val="24"/>
        </w:rPr>
        <w:t xml:space="preserve"> schválit a účetní zisk ve výši </w:t>
      </w:r>
      <w:r w:rsidR="000B0660">
        <w:rPr>
          <w:rFonts w:ascii="Times New Roman" w:hAnsi="Times New Roman" w:cs="Times New Roman"/>
          <w:sz w:val="24"/>
          <w:szCs w:val="24"/>
        </w:rPr>
        <w:t>2</w:t>
      </w:r>
      <w:r w:rsidR="006D4FB1">
        <w:rPr>
          <w:rFonts w:ascii="Times New Roman" w:hAnsi="Times New Roman" w:cs="Times New Roman"/>
          <w:sz w:val="24"/>
          <w:szCs w:val="24"/>
        </w:rPr>
        <w:t>.52</w:t>
      </w:r>
      <w:r w:rsidR="000B0660">
        <w:rPr>
          <w:rFonts w:ascii="Times New Roman" w:hAnsi="Times New Roman" w:cs="Times New Roman"/>
          <w:sz w:val="24"/>
          <w:szCs w:val="24"/>
        </w:rPr>
        <w:t>9</w:t>
      </w:r>
      <w:r w:rsidR="007E74BC">
        <w:rPr>
          <w:rFonts w:ascii="Times New Roman" w:hAnsi="Times New Roman" w:cs="Times New Roman"/>
          <w:sz w:val="24"/>
          <w:szCs w:val="24"/>
        </w:rPr>
        <w:t>.</w:t>
      </w:r>
      <w:r w:rsidR="000B0660">
        <w:rPr>
          <w:rFonts w:ascii="Times New Roman" w:hAnsi="Times New Roman" w:cs="Times New Roman"/>
          <w:sz w:val="24"/>
          <w:szCs w:val="24"/>
        </w:rPr>
        <w:t>6</w:t>
      </w:r>
      <w:r w:rsidR="006D4FB1">
        <w:rPr>
          <w:rFonts w:ascii="Times New Roman" w:hAnsi="Times New Roman" w:cs="Times New Roman"/>
          <w:sz w:val="24"/>
          <w:szCs w:val="24"/>
        </w:rPr>
        <w:t>6</w:t>
      </w:r>
      <w:r w:rsidR="000B0660">
        <w:rPr>
          <w:rFonts w:ascii="Times New Roman" w:hAnsi="Times New Roman" w:cs="Times New Roman"/>
          <w:sz w:val="24"/>
          <w:szCs w:val="24"/>
        </w:rPr>
        <w:t>8</w:t>
      </w:r>
      <w:r w:rsidR="007E74BC">
        <w:rPr>
          <w:rFonts w:ascii="Times New Roman" w:hAnsi="Times New Roman" w:cs="Times New Roman"/>
          <w:sz w:val="24"/>
          <w:szCs w:val="24"/>
        </w:rPr>
        <w:t>,</w:t>
      </w:r>
      <w:r w:rsidR="000B0660">
        <w:rPr>
          <w:rFonts w:ascii="Times New Roman" w:hAnsi="Times New Roman" w:cs="Times New Roman"/>
          <w:sz w:val="24"/>
          <w:szCs w:val="24"/>
        </w:rPr>
        <w:t>54</w:t>
      </w:r>
      <w:r w:rsidR="007E74BC">
        <w:rPr>
          <w:rFonts w:ascii="Times New Roman" w:hAnsi="Times New Roman" w:cs="Times New Roman"/>
          <w:sz w:val="24"/>
          <w:szCs w:val="24"/>
        </w:rPr>
        <w:t xml:space="preserve"> Kč zaúčtovat </w:t>
      </w:r>
      <w:r w:rsidR="008A64BF">
        <w:rPr>
          <w:rFonts w:ascii="Times New Roman" w:hAnsi="Times New Roman" w:cs="Times New Roman"/>
          <w:sz w:val="24"/>
          <w:szCs w:val="24"/>
        </w:rPr>
        <w:t xml:space="preserve">na úhradu ztráty minulých let. </w:t>
      </w:r>
      <w:r w:rsidR="007E7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C0371" w14:textId="169EF0E7" w:rsidR="007F5812" w:rsidRDefault="001F4A97" w:rsidP="00DC4FC0">
      <w:pPr>
        <w:jc w:val="both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 xml:space="preserve">Předseda VH </w:t>
      </w:r>
      <w:r w:rsidR="00EE3EDC" w:rsidRPr="00F472AB">
        <w:rPr>
          <w:rFonts w:ascii="Times New Roman" w:hAnsi="Times New Roman" w:cs="Times New Roman"/>
          <w:sz w:val="24"/>
          <w:szCs w:val="24"/>
        </w:rPr>
        <w:t>informoval, že</w:t>
      </w:r>
      <w:r w:rsidR="000C4F8B">
        <w:rPr>
          <w:rFonts w:ascii="Times New Roman" w:hAnsi="Times New Roman" w:cs="Times New Roman"/>
          <w:sz w:val="24"/>
          <w:szCs w:val="24"/>
        </w:rPr>
        <w:t xml:space="preserve"> </w:t>
      </w:r>
      <w:r w:rsidR="000C4F8B" w:rsidRPr="00F472AB">
        <w:rPr>
          <w:rFonts w:ascii="Times New Roman" w:hAnsi="Times New Roman" w:cs="Times New Roman"/>
          <w:sz w:val="24"/>
          <w:szCs w:val="24"/>
        </w:rPr>
        <w:t xml:space="preserve">je přítomno </w:t>
      </w:r>
      <w:r w:rsidR="000C4F8B">
        <w:rPr>
          <w:rFonts w:ascii="Times New Roman" w:hAnsi="Times New Roman" w:cs="Times New Roman"/>
          <w:sz w:val="24"/>
          <w:szCs w:val="24"/>
        </w:rPr>
        <w:t>58</w:t>
      </w:r>
      <w:r w:rsidR="000C4F8B" w:rsidRPr="0059775E">
        <w:rPr>
          <w:rFonts w:ascii="Times New Roman" w:hAnsi="Times New Roman" w:cs="Times New Roman"/>
          <w:sz w:val="24"/>
          <w:szCs w:val="24"/>
        </w:rPr>
        <w:t>,</w:t>
      </w:r>
      <w:r w:rsidR="000C4F8B">
        <w:rPr>
          <w:rFonts w:ascii="Times New Roman" w:hAnsi="Times New Roman" w:cs="Times New Roman"/>
          <w:sz w:val="24"/>
          <w:szCs w:val="24"/>
        </w:rPr>
        <w:t>8</w:t>
      </w:r>
      <w:r w:rsidR="000C4F8B" w:rsidRPr="0059775E">
        <w:rPr>
          <w:rFonts w:ascii="Times New Roman" w:hAnsi="Times New Roman" w:cs="Times New Roman"/>
          <w:sz w:val="24"/>
          <w:szCs w:val="24"/>
        </w:rPr>
        <w:t xml:space="preserve"> % </w:t>
      </w:r>
      <w:r w:rsidR="000C4F8B" w:rsidRPr="00F472AB">
        <w:rPr>
          <w:rFonts w:ascii="Times New Roman" w:hAnsi="Times New Roman" w:cs="Times New Roman"/>
          <w:sz w:val="24"/>
          <w:szCs w:val="24"/>
        </w:rPr>
        <w:t>základního kapitálu s počtem </w:t>
      </w:r>
      <w:r w:rsidR="000C4F8B" w:rsidRPr="0059775E">
        <w:rPr>
          <w:rFonts w:ascii="Times New Roman" w:hAnsi="Times New Roman" w:cs="Times New Roman"/>
          <w:sz w:val="24"/>
          <w:szCs w:val="24"/>
        </w:rPr>
        <w:t>4</w:t>
      </w:r>
      <w:r w:rsidR="000C4F8B">
        <w:rPr>
          <w:rFonts w:ascii="Times New Roman" w:hAnsi="Times New Roman" w:cs="Times New Roman"/>
          <w:sz w:val="24"/>
          <w:szCs w:val="24"/>
        </w:rPr>
        <w:t>4</w:t>
      </w:r>
      <w:r w:rsidR="000C4F8B" w:rsidRPr="0059775E">
        <w:rPr>
          <w:rFonts w:ascii="Times New Roman" w:hAnsi="Times New Roman" w:cs="Times New Roman"/>
          <w:sz w:val="24"/>
          <w:szCs w:val="24"/>
        </w:rPr>
        <w:t>.</w:t>
      </w:r>
      <w:r w:rsidR="000C4F8B">
        <w:rPr>
          <w:rFonts w:ascii="Times New Roman" w:hAnsi="Times New Roman" w:cs="Times New Roman"/>
          <w:sz w:val="24"/>
          <w:szCs w:val="24"/>
        </w:rPr>
        <w:t>326</w:t>
      </w:r>
      <w:r w:rsidR="000C4F8B" w:rsidRPr="0059775E">
        <w:rPr>
          <w:rFonts w:ascii="Times New Roman" w:hAnsi="Times New Roman" w:cs="Times New Roman"/>
          <w:sz w:val="24"/>
          <w:szCs w:val="24"/>
        </w:rPr>
        <w:t xml:space="preserve"> hlasů</w:t>
      </w:r>
      <w:r w:rsidR="00B15135">
        <w:rPr>
          <w:rFonts w:ascii="Times New Roman" w:hAnsi="Times New Roman" w:cs="Times New Roman"/>
          <w:sz w:val="24"/>
          <w:szCs w:val="24"/>
        </w:rPr>
        <w:t>.</w:t>
      </w:r>
      <w:r w:rsidR="00EE3EDC" w:rsidRPr="00F472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36AD6" w14:textId="73DD0B40" w:rsidR="00E8211B" w:rsidRDefault="00B15135" w:rsidP="00DC4FC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předseda VH</w:t>
      </w:r>
      <w:r w:rsidR="00E8211B">
        <w:rPr>
          <w:rFonts w:ascii="Times New Roman" w:hAnsi="Times New Roman" w:cs="Times New Roman"/>
          <w:sz w:val="24"/>
          <w:szCs w:val="24"/>
        </w:rPr>
        <w:t xml:space="preserve"> vyzval přítomné, zda má někdo dotaz.</w:t>
      </w:r>
      <w:r w:rsidR="00E8211B"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E8211B">
        <w:rPr>
          <w:rFonts w:ascii="Times New Roman" w:hAnsi="Times New Roman" w:cs="Times New Roman"/>
          <w:sz w:val="24"/>
          <w:szCs w:val="24"/>
        </w:rPr>
        <w:t>D</w:t>
      </w:r>
      <w:r w:rsidR="00E8211B">
        <w:rPr>
          <w:rFonts w:ascii="Times New Roman" w:hAnsi="Times New Roman" w:cs="Times New Roman"/>
          <w:sz w:val="24"/>
          <w:szCs w:val="24"/>
        </w:rPr>
        <w:t xml:space="preserve">otaz </w:t>
      </w:r>
      <w:r w:rsidR="00E8211B">
        <w:rPr>
          <w:rFonts w:ascii="Times New Roman" w:hAnsi="Times New Roman" w:cs="Times New Roman"/>
          <w:sz w:val="24"/>
          <w:szCs w:val="24"/>
        </w:rPr>
        <w:t>měl Ing. Doleček</w:t>
      </w:r>
      <w:r w:rsidR="00E8211B">
        <w:rPr>
          <w:rFonts w:ascii="Times New Roman" w:hAnsi="Times New Roman" w:cs="Times New Roman"/>
          <w:sz w:val="24"/>
          <w:szCs w:val="24"/>
        </w:rPr>
        <w:t>: Zda</w:t>
      </w:r>
      <w:r w:rsidR="006A7D64">
        <w:rPr>
          <w:rFonts w:ascii="Times New Roman" w:hAnsi="Times New Roman" w:cs="Times New Roman"/>
          <w:sz w:val="24"/>
          <w:szCs w:val="24"/>
        </w:rPr>
        <w:t xml:space="preserve"> má společnost vypracovaný finanční plán pro rok 2024. Ekonomka odpověděla, že ano, ale nechce ho již ve zprávě zmiňovat z důvodu specifik zemědělství, kdy např. vlivem nedostatku srážek je slabá úroda nebo dojde k výrazným výkyvům na burze se zemědělskými komoditami</w:t>
      </w:r>
      <w:r w:rsidR="00DC4FC0">
        <w:rPr>
          <w:rFonts w:ascii="Times New Roman" w:hAnsi="Times New Roman" w:cs="Times New Roman"/>
          <w:sz w:val="24"/>
          <w:szCs w:val="24"/>
        </w:rPr>
        <w:t xml:space="preserve"> a vše je jinak</w:t>
      </w:r>
      <w:r w:rsidR="006A7D64">
        <w:rPr>
          <w:rFonts w:ascii="Times New Roman" w:hAnsi="Times New Roman" w:cs="Times New Roman"/>
          <w:sz w:val="24"/>
          <w:szCs w:val="24"/>
        </w:rPr>
        <w:t xml:space="preserve">. </w:t>
      </w:r>
      <w:r w:rsidR="00DC4FC0">
        <w:rPr>
          <w:rFonts w:ascii="Times New Roman" w:hAnsi="Times New Roman" w:cs="Times New Roman"/>
          <w:sz w:val="24"/>
          <w:szCs w:val="24"/>
        </w:rPr>
        <w:t>Nakonec zmínila, že ve finančním plánu pro rok 2024 počítáme se ziskem 2,5-3 Mil. Kč s tím, že jsou možné v reálu odchylky, které společnost neovlivní. Dotaz paní Kuchařové na nízké peněžní prostředky</w:t>
      </w:r>
      <w:r>
        <w:rPr>
          <w:rFonts w:ascii="Times New Roman" w:hAnsi="Times New Roman" w:cs="Times New Roman"/>
          <w:sz w:val="24"/>
          <w:szCs w:val="24"/>
        </w:rPr>
        <w:t xml:space="preserve"> 422 tis. Kč</w:t>
      </w:r>
      <w:r w:rsidR="00DC4FC0">
        <w:rPr>
          <w:rFonts w:ascii="Times New Roman" w:hAnsi="Times New Roman" w:cs="Times New Roman"/>
          <w:sz w:val="24"/>
          <w:szCs w:val="24"/>
        </w:rPr>
        <w:t xml:space="preserve"> k 31.12.2023. Ekonomka odkázala na vysoké pohledávky v rozvaze.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Dotaz paní Kuchařové na</w:t>
      </w:r>
      <w:r>
        <w:rPr>
          <w:rFonts w:ascii="Times New Roman" w:hAnsi="Times New Roman" w:cs="Times New Roman"/>
          <w:sz w:val="24"/>
          <w:szCs w:val="24"/>
        </w:rPr>
        <w:t xml:space="preserve"> rozbor pohledávek a závazků k 31.12.2023 dle splatnosti bude zodpovězen písemně.</w:t>
      </w:r>
    </w:p>
    <w:p w14:paraId="67ADBAA0" w14:textId="77E0DA06" w:rsidR="00B15135" w:rsidRDefault="00B15135" w:rsidP="00B15135">
      <w:pPr>
        <w:jc w:val="both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 xml:space="preserve">Předseda VH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472AB">
        <w:rPr>
          <w:rFonts w:ascii="Times New Roman" w:hAnsi="Times New Roman" w:cs="Times New Roman"/>
          <w:sz w:val="24"/>
          <w:szCs w:val="24"/>
        </w:rPr>
        <w:t>echal hlasovat o schválení řádné účetní závěrky za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72AB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návrhu na rozdělení zisku</w:t>
      </w:r>
      <w:r w:rsidRPr="00F472AB">
        <w:rPr>
          <w:rFonts w:ascii="Times New Roman" w:hAnsi="Times New Roman" w:cs="Times New Roman"/>
          <w:sz w:val="24"/>
          <w:szCs w:val="24"/>
        </w:rPr>
        <w:t>.</w:t>
      </w:r>
    </w:p>
    <w:p w14:paraId="0EDD8151" w14:textId="77777777" w:rsidR="00B15135" w:rsidRDefault="00B15135" w:rsidP="00B151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(35.404), Proti (8.448), Zdržel se (474). </w:t>
      </w:r>
      <w:r w:rsidRPr="00F472AB">
        <w:rPr>
          <w:rFonts w:ascii="Times New Roman" w:hAnsi="Times New Roman" w:cs="Times New Roman"/>
          <w:sz w:val="24"/>
          <w:szCs w:val="24"/>
        </w:rPr>
        <w:t xml:space="preserve">Účetní závěrka a návrh na </w:t>
      </w:r>
      <w:r>
        <w:rPr>
          <w:rFonts w:ascii="Times New Roman" w:hAnsi="Times New Roman" w:cs="Times New Roman"/>
          <w:sz w:val="24"/>
          <w:szCs w:val="24"/>
        </w:rPr>
        <w:t>rozdělení zisku</w:t>
      </w:r>
      <w:r w:rsidRPr="00F472AB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472AB">
        <w:rPr>
          <w:rFonts w:ascii="Times New Roman" w:hAnsi="Times New Roman" w:cs="Times New Roman"/>
          <w:sz w:val="24"/>
          <w:szCs w:val="24"/>
        </w:rPr>
        <w:t xml:space="preserve"> schválen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472AB">
        <w:rPr>
          <w:rFonts w:ascii="Times New Roman" w:hAnsi="Times New Roman" w:cs="Times New Roman"/>
          <w:sz w:val="24"/>
          <w:szCs w:val="24"/>
        </w:rPr>
        <w:t>.</w:t>
      </w:r>
    </w:p>
    <w:p w14:paraId="0BB51C1F" w14:textId="77777777" w:rsidR="00E60E27" w:rsidRDefault="00E60E27" w:rsidP="008A64B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48B60104" w14:textId="5F314D41" w:rsidR="00F05DD0" w:rsidRPr="00F472AB" w:rsidRDefault="00F05DD0" w:rsidP="00F05DD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Rozhodnutí valné </w:t>
      </w:r>
      <w:r w:rsidRPr="00F05DD0">
        <w:rPr>
          <w:rFonts w:ascii="Times New Roman" w:hAnsi="Times New Roman" w:cs="Times New Roman"/>
          <w:b/>
          <w:bCs/>
          <w:sz w:val="24"/>
          <w:szCs w:val="24"/>
          <w:u w:val="single"/>
        </w:rPr>
        <w:t>hromady o zrušení nevyměněných akcií na základě provedené výměny dle § 537 zák. 90/2012 Sb. za akcie hromadné, a následně snížení základního kapitálu společnosti podle § 544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05DD0">
        <w:rPr>
          <w:rFonts w:ascii="Times New Roman" w:hAnsi="Times New Roman" w:cs="Times New Roman"/>
          <w:b/>
          <w:bCs/>
          <w:sz w:val="24"/>
          <w:szCs w:val="24"/>
          <w:u w:val="single"/>
        </w:rPr>
        <w:t>a násl.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ZOK   </w:t>
      </w:r>
    </w:p>
    <w:p w14:paraId="23ECD0B2" w14:textId="070DBC7F" w:rsidR="00F05DD0" w:rsidRDefault="00F05DD0" w:rsidP="00F05DD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VH </w:t>
      </w:r>
      <w:r w:rsidR="0024243D">
        <w:rPr>
          <w:rFonts w:ascii="Times New Roman" w:hAnsi="Times New Roman" w:cs="Times New Roman"/>
          <w:sz w:val="24"/>
          <w:szCs w:val="24"/>
        </w:rPr>
        <w:t xml:space="preserve">shrnul průběh roční </w:t>
      </w:r>
      <w:r>
        <w:rPr>
          <w:rFonts w:ascii="Times New Roman" w:hAnsi="Times New Roman" w:cs="Times New Roman"/>
          <w:sz w:val="24"/>
          <w:szCs w:val="24"/>
        </w:rPr>
        <w:t>výměny akcií za akcie hromadné</w:t>
      </w:r>
      <w:r w:rsidR="000E4F77">
        <w:rPr>
          <w:rFonts w:ascii="Times New Roman" w:hAnsi="Times New Roman" w:cs="Times New Roman"/>
          <w:sz w:val="24"/>
          <w:szCs w:val="24"/>
        </w:rPr>
        <w:t>. Z</w:t>
      </w:r>
      <w:r w:rsidR="00E76A0D">
        <w:rPr>
          <w:rFonts w:ascii="Times New Roman" w:hAnsi="Times New Roman" w:cs="Times New Roman"/>
          <w:sz w:val="24"/>
          <w:szCs w:val="24"/>
        </w:rPr>
        <w:t xml:space="preserve">mínil, že </w:t>
      </w:r>
      <w:r w:rsidR="000E4F77">
        <w:rPr>
          <w:rFonts w:ascii="Times New Roman" w:hAnsi="Times New Roman" w:cs="Times New Roman"/>
          <w:sz w:val="24"/>
          <w:szCs w:val="24"/>
        </w:rPr>
        <w:t xml:space="preserve">71 akcionářů </w:t>
      </w:r>
      <w:r w:rsidR="003D57D5">
        <w:rPr>
          <w:rFonts w:ascii="Times New Roman" w:hAnsi="Times New Roman" w:cs="Times New Roman"/>
          <w:sz w:val="24"/>
          <w:szCs w:val="24"/>
        </w:rPr>
        <w:t xml:space="preserve">není </w:t>
      </w:r>
      <w:r w:rsidR="00CB1FDE">
        <w:rPr>
          <w:rFonts w:ascii="Times New Roman" w:hAnsi="Times New Roman" w:cs="Times New Roman"/>
          <w:sz w:val="24"/>
          <w:szCs w:val="24"/>
        </w:rPr>
        <w:t xml:space="preserve">dlouhodobě </w:t>
      </w:r>
      <w:r w:rsidR="003D57D5">
        <w:rPr>
          <w:rFonts w:ascii="Times New Roman" w:hAnsi="Times New Roman" w:cs="Times New Roman"/>
          <w:sz w:val="24"/>
          <w:szCs w:val="24"/>
        </w:rPr>
        <w:t xml:space="preserve">v kontaktu se společností a </w:t>
      </w:r>
      <w:r w:rsidR="000E4F77">
        <w:rPr>
          <w:rFonts w:ascii="Times New Roman" w:hAnsi="Times New Roman" w:cs="Times New Roman"/>
          <w:sz w:val="24"/>
          <w:szCs w:val="24"/>
        </w:rPr>
        <w:t>nereagoval</w:t>
      </w:r>
      <w:r w:rsidR="00E76A0D">
        <w:rPr>
          <w:rFonts w:ascii="Times New Roman" w:hAnsi="Times New Roman" w:cs="Times New Roman"/>
          <w:sz w:val="24"/>
          <w:szCs w:val="24"/>
        </w:rPr>
        <w:t>o</w:t>
      </w:r>
      <w:r w:rsidR="000E4F77">
        <w:rPr>
          <w:rFonts w:ascii="Times New Roman" w:hAnsi="Times New Roman" w:cs="Times New Roman"/>
          <w:sz w:val="24"/>
          <w:szCs w:val="24"/>
        </w:rPr>
        <w:t xml:space="preserve"> na 1. ani 2. výzvu k předložení akci</w:t>
      </w:r>
      <w:r w:rsidR="00CB1FDE">
        <w:rPr>
          <w:rFonts w:ascii="Times New Roman" w:hAnsi="Times New Roman" w:cs="Times New Roman"/>
          <w:sz w:val="24"/>
          <w:szCs w:val="24"/>
        </w:rPr>
        <w:t>í</w:t>
      </w:r>
      <w:r w:rsidR="000E4F77">
        <w:rPr>
          <w:rFonts w:ascii="Times New Roman" w:hAnsi="Times New Roman" w:cs="Times New Roman"/>
          <w:sz w:val="24"/>
          <w:szCs w:val="24"/>
        </w:rPr>
        <w:t xml:space="preserve">. Představenstvo dne 16.5.2024 prohlásilo nepředložené akcie za neplatné a akcie zrušilo. </w:t>
      </w:r>
      <w:r w:rsidR="004D7CDC">
        <w:rPr>
          <w:rFonts w:ascii="Times New Roman" w:hAnsi="Times New Roman" w:cs="Times New Roman"/>
          <w:sz w:val="24"/>
          <w:szCs w:val="24"/>
        </w:rPr>
        <w:t xml:space="preserve">Jedná se o 38ks akcií v nominální hodnotě 50.000Kč, 84ks akcií v nominální hodnotě 10.000Kč, 31ks akcií v nominální hodnotě 5.000Kč a 224ks akcií v nominální hodnotě 1.000Kč, Celková hodnota zneplatněných akcií činí 3.119 tis. Kč. </w:t>
      </w:r>
      <w:r w:rsidR="000E4F77">
        <w:rPr>
          <w:rFonts w:ascii="Times New Roman" w:hAnsi="Times New Roman" w:cs="Times New Roman"/>
          <w:sz w:val="24"/>
          <w:szCs w:val="24"/>
        </w:rPr>
        <w:t xml:space="preserve">Společnost sníží základní kapitál podle §544 </w:t>
      </w:r>
      <w:r w:rsidR="002209B9">
        <w:rPr>
          <w:rFonts w:ascii="Times New Roman" w:hAnsi="Times New Roman" w:cs="Times New Roman"/>
          <w:sz w:val="24"/>
          <w:szCs w:val="24"/>
        </w:rPr>
        <w:t xml:space="preserve">Odst. </w:t>
      </w:r>
      <w:proofErr w:type="gramStart"/>
      <w:r w:rsidR="002209B9">
        <w:rPr>
          <w:rFonts w:ascii="Times New Roman" w:hAnsi="Times New Roman" w:cs="Times New Roman"/>
          <w:sz w:val="24"/>
          <w:szCs w:val="24"/>
        </w:rPr>
        <w:t>1b</w:t>
      </w:r>
      <w:proofErr w:type="gramEnd"/>
      <w:r w:rsidR="002209B9">
        <w:rPr>
          <w:rFonts w:ascii="Times New Roman" w:hAnsi="Times New Roman" w:cs="Times New Roman"/>
          <w:sz w:val="24"/>
          <w:szCs w:val="24"/>
        </w:rPr>
        <w:t xml:space="preserve"> </w:t>
      </w:r>
      <w:r w:rsidR="000E4F77">
        <w:rPr>
          <w:rFonts w:ascii="Times New Roman" w:hAnsi="Times New Roman" w:cs="Times New Roman"/>
          <w:sz w:val="24"/>
          <w:szCs w:val="24"/>
        </w:rPr>
        <w:t xml:space="preserve">a zároveň vytvoří </w:t>
      </w:r>
      <w:r w:rsidR="00CB1FDE">
        <w:rPr>
          <w:rFonts w:ascii="Times New Roman" w:hAnsi="Times New Roman" w:cs="Times New Roman"/>
          <w:sz w:val="24"/>
          <w:szCs w:val="24"/>
        </w:rPr>
        <w:t xml:space="preserve">v částce 3.119 tis. Kč </w:t>
      </w:r>
      <w:r w:rsidR="000E4F77">
        <w:rPr>
          <w:rFonts w:ascii="Times New Roman" w:hAnsi="Times New Roman" w:cs="Times New Roman"/>
          <w:sz w:val="24"/>
          <w:szCs w:val="24"/>
        </w:rPr>
        <w:t>rezervní fond pro případné budoucí vyrovnání</w:t>
      </w:r>
      <w:r w:rsidR="002209B9">
        <w:rPr>
          <w:rFonts w:ascii="Times New Roman" w:hAnsi="Times New Roman" w:cs="Times New Roman"/>
          <w:sz w:val="24"/>
          <w:szCs w:val="24"/>
        </w:rPr>
        <w:t xml:space="preserve">, pokud by </w:t>
      </w:r>
      <w:r w:rsidR="00CB1FDE">
        <w:rPr>
          <w:rFonts w:ascii="Times New Roman" w:hAnsi="Times New Roman" w:cs="Times New Roman"/>
          <w:sz w:val="24"/>
          <w:szCs w:val="24"/>
        </w:rPr>
        <w:t xml:space="preserve">dotčení </w:t>
      </w:r>
      <w:r w:rsidR="002209B9">
        <w:rPr>
          <w:rFonts w:ascii="Times New Roman" w:hAnsi="Times New Roman" w:cs="Times New Roman"/>
          <w:sz w:val="24"/>
          <w:szCs w:val="24"/>
        </w:rPr>
        <w:t>akcionář</w:t>
      </w:r>
      <w:r w:rsidR="00CB1FDE">
        <w:rPr>
          <w:rFonts w:ascii="Times New Roman" w:hAnsi="Times New Roman" w:cs="Times New Roman"/>
          <w:sz w:val="24"/>
          <w:szCs w:val="24"/>
        </w:rPr>
        <w:t>i</w:t>
      </w:r>
      <w:r w:rsidR="002209B9">
        <w:rPr>
          <w:rFonts w:ascii="Times New Roman" w:hAnsi="Times New Roman" w:cs="Times New Roman"/>
          <w:sz w:val="24"/>
          <w:szCs w:val="24"/>
        </w:rPr>
        <w:t xml:space="preserve"> </w:t>
      </w:r>
      <w:r w:rsidR="004D7CDC">
        <w:rPr>
          <w:rFonts w:ascii="Times New Roman" w:hAnsi="Times New Roman" w:cs="Times New Roman"/>
          <w:sz w:val="24"/>
          <w:szCs w:val="24"/>
        </w:rPr>
        <w:t xml:space="preserve">zneplatněné </w:t>
      </w:r>
      <w:r w:rsidR="002209B9">
        <w:rPr>
          <w:rFonts w:ascii="Times New Roman" w:hAnsi="Times New Roman" w:cs="Times New Roman"/>
          <w:sz w:val="24"/>
          <w:szCs w:val="24"/>
        </w:rPr>
        <w:t xml:space="preserve">akcie </w:t>
      </w:r>
      <w:r w:rsidR="00CB1FDE">
        <w:rPr>
          <w:rFonts w:ascii="Times New Roman" w:hAnsi="Times New Roman" w:cs="Times New Roman"/>
          <w:sz w:val="24"/>
          <w:szCs w:val="24"/>
        </w:rPr>
        <w:t xml:space="preserve">dodatečně </w:t>
      </w:r>
      <w:r w:rsidR="000916D5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2209B9">
        <w:rPr>
          <w:rFonts w:ascii="Times New Roman" w:hAnsi="Times New Roman" w:cs="Times New Roman"/>
          <w:sz w:val="24"/>
          <w:szCs w:val="24"/>
        </w:rPr>
        <w:t>předložil</w:t>
      </w:r>
      <w:r w:rsidR="00CB1FDE">
        <w:rPr>
          <w:rFonts w:ascii="Times New Roman" w:hAnsi="Times New Roman" w:cs="Times New Roman"/>
          <w:sz w:val="24"/>
          <w:szCs w:val="24"/>
        </w:rPr>
        <w:t>i</w:t>
      </w:r>
      <w:r w:rsidR="002209B9">
        <w:rPr>
          <w:rFonts w:ascii="Times New Roman" w:hAnsi="Times New Roman" w:cs="Times New Roman"/>
          <w:sz w:val="24"/>
          <w:szCs w:val="24"/>
        </w:rPr>
        <w:t xml:space="preserve">. </w:t>
      </w:r>
      <w:r w:rsidR="003D57D5">
        <w:rPr>
          <w:rFonts w:ascii="Times New Roman" w:hAnsi="Times New Roman" w:cs="Times New Roman"/>
          <w:sz w:val="24"/>
          <w:szCs w:val="24"/>
        </w:rPr>
        <w:t xml:space="preserve">Dne 22.5.2024 byl celý </w:t>
      </w:r>
      <w:r w:rsidR="00CB1FDE">
        <w:rPr>
          <w:rFonts w:ascii="Times New Roman" w:hAnsi="Times New Roman" w:cs="Times New Roman"/>
          <w:sz w:val="24"/>
          <w:szCs w:val="24"/>
        </w:rPr>
        <w:t xml:space="preserve">tento </w:t>
      </w:r>
      <w:r w:rsidR="003D57D5">
        <w:rPr>
          <w:rFonts w:ascii="Times New Roman" w:hAnsi="Times New Roman" w:cs="Times New Roman"/>
          <w:sz w:val="24"/>
          <w:szCs w:val="24"/>
        </w:rPr>
        <w:t xml:space="preserve">proces </w:t>
      </w:r>
      <w:r w:rsidR="00B14876">
        <w:rPr>
          <w:rFonts w:ascii="Times New Roman" w:hAnsi="Times New Roman" w:cs="Times New Roman"/>
          <w:sz w:val="24"/>
          <w:szCs w:val="24"/>
        </w:rPr>
        <w:t xml:space="preserve">dle zákonných požadavků </w:t>
      </w:r>
      <w:r w:rsidR="002209B9">
        <w:rPr>
          <w:rFonts w:ascii="Times New Roman" w:hAnsi="Times New Roman" w:cs="Times New Roman"/>
          <w:sz w:val="24"/>
          <w:szCs w:val="24"/>
        </w:rPr>
        <w:t xml:space="preserve">zveřejněn v obchodním věstníku. </w:t>
      </w:r>
    </w:p>
    <w:p w14:paraId="0061FC21" w14:textId="77777777" w:rsidR="002209B9" w:rsidRDefault="002209B9" w:rsidP="00F05DD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60B00F" w14:textId="1A8359F8" w:rsidR="00F05DD0" w:rsidRDefault="00F05DD0" w:rsidP="00F05DD0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57D5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3D57D5" w:rsidRPr="003D57D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3D57D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3D57D5" w:rsidRPr="003D57D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3D57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protinávrh akcionáře</w:t>
      </w:r>
    </w:p>
    <w:p w14:paraId="4C32E671" w14:textId="2C67F6F8" w:rsidR="003D57D5" w:rsidRDefault="003D57D5" w:rsidP="003D5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11368">
        <w:rPr>
          <w:rFonts w:ascii="Times New Roman" w:hAnsi="Times New Roman" w:cs="Times New Roman"/>
          <w:sz w:val="24"/>
          <w:szCs w:val="24"/>
        </w:rPr>
        <w:t>kcionář OSEVA UNI</w:t>
      </w:r>
      <w:r>
        <w:rPr>
          <w:rFonts w:ascii="Times New Roman" w:hAnsi="Times New Roman" w:cs="Times New Roman"/>
          <w:sz w:val="24"/>
          <w:szCs w:val="24"/>
        </w:rPr>
        <w:t xml:space="preserve"> a.s.</w:t>
      </w:r>
      <w:r w:rsidRPr="00311368">
        <w:rPr>
          <w:rFonts w:ascii="Times New Roman" w:hAnsi="Times New Roman" w:cs="Times New Roman"/>
          <w:sz w:val="24"/>
          <w:szCs w:val="24"/>
        </w:rPr>
        <w:t xml:space="preserve"> doručil do sídla společnosti </w:t>
      </w:r>
      <w:r>
        <w:rPr>
          <w:rFonts w:ascii="Times New Roman" w:hAnsi="Times New Roman" w:cs="Times New Roman"/>
          <w:sz w:val="24"/>
          <w:szCs w:val="24"/>
        </w:rPr>
        <w:t xml:space="preserve">před konáním VH </w:t>
      </w:r>
      <w:r w:rsidRPr="00311368">
        <w:rPr>
          <w:rFonts w:ascii="Times New Roman" w:hAnsi="Times New Roman" w:cs="Times New Roman"/>
          <w:sz w:val="24"/>
          <w:szCs w:val="24"/>
        </w:rPr>
        <w:t>Protinávrh k tomu bodu</w:t>
      </w:r>
      <w:r>
        <w:rPr>
          <w:rFonts w:ascii="Times New Roman" w:hAnsi="Times New Roman" w:cs="Times New Roman"/>
          <w:sz w:val="24"/>
          <w:szCs w:val="24"/>
        </w:rPr>
        <w:t xml:space="preserve"> v textaci: „VH jako nezákonný zamítá návrh na zrušení 38ks listinných akcií na jméno v nominální hodnotě 50.000Kč, 84ks listinných akcií na jméno v nominální hodnotě 10.000Kč, 31ks listinných akcií v nominální hodnotě 5.000Kč a 224ks listinných akcií v nominální hodnotě 1.000Kč. </w:t>
      </w:r>
      <w:r w:rsidR="00F41DED">
        <w:rPr>
          <w:rFonts w:ascii="Times New Roman" w:hAnsi="Times New Roman" w:cs="Times New Roman"/>
          <w:sz w:val="24"/>
          <w:szCs w:val="24"/>
        </w:rPr>
        <w:t>VH zamítá návrh na snížení základního kapitálu o částku</w:t>
      </w:r>
      <w:r>
        <w:rPr>
          <w:rFonts w:ascii="Times New Roman" w:hAnsi="Times New Roman" w:cs="Times New Roman"/>
          <w:sz w:val="24"/>
          <w:szCs w:val="24"/>
        </w:rPr>
        <w:t xml:space="preserve"> 3.119</w:t>
      </w:r>
      <w:r w:rsidR="00F41DED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Kč podle §544</w:t>
      </w:r>
      <w:r w:rsidR="00F41DED">
        <w:rPr>
          <w:rFonts w:ascii="Times New Roman" w:hAnsi="Times New Roman" w:cs="Times New Roman"/>
          <w:sz w:val="24"/>
          <w:szCs w:val="24"/>
        </w:rPr>
        <w:t xml:space="preserve"> a násl. Zákona o obchodních korporacích.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311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CFDA7" w14:textId="0CEB99AA" w:rsidR="00B14876" w:rsidRDefault="00B14876" w:rsidP="003D5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předseda VH vyzval přítomné, zda má někdo dotaz.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A8">
        <w:rPr>
          <w:rFonts w:ascii="Times New Roman" w:hAnsi="Times New Roman" w:cs="Times New Roman"/>
          <w:sz w:val="24"/>
          <w:szCs w:val="24"/>
        </w:rPr>
        <w:t xml:space="preserve">Ing. Doleček vznesl projev vysvětlující, proč podal protinávrh, ovšem bez dotazu. Dotaz paní Kuchařová: Proč jste dali tak krátkou dobu na vyřízení listinných akcií? Odpověděl </w:t>
      </w:r>
      <w:r w:rsidR="00832CDE">
        <w:rPr>
          <w:rFonts w:ascii="Times New Roman" w:hAnsi="Times New Roman" w:cs="Times New Roman"/>
          <w:sz w:val="24"/>
          <w:szCs w:val="24"/>
        </w:rPr>
        <w:t xml:space="preserve">předseda VH, že 1 rok není krátká doba. Další diskuzi předseda VH ukončuje s tím, že pokud chce akcionář do programu VH přidat bod, např. návrh na diskuzi, protinávrh, musí </w:t>
      </w:r>
      <w:r w:rsidR="00E76A0D">
        <w:rPr>
          <w:rFonts w:ascii="Times New Roman" w:hAnsi="Times New Roman" w:cs="Times New Roman"/>
          <w:sz w:val="24"/>
          <w:szCs w:val="24"/>
        </w:rPr>
        <w:t xml:space="preserve">tento </w:t>
      </w:r>
      <w:r w:rsidR="00832CDE">
        <w:rPr>
          <w:rFonts w:ascii="Times New Roman" w:hAnsi="Times New Roman" w:cs="Times New Roman"/>
          <w:sz w:val="24"/>
          <w:szCs w:val="24"/>
        </w:rPr>
        <w:t xml:space="preserve">záměr doručit předem po obdržení pozvánky na VH v zákonné lhůtě představenstvu společnosti. </w:t>
      </w:r>
    </w:p>
    <w:p w14:paraId="6286BA49" w14:textId="77777777" w:rsidR="00F41DED" w:rsidRDefault="00F41DED" w:rsidP="00F41DE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VH vyzval nejdříve k hlasování o protinávrhu. </w:t>
      </w:r>
    </w:p>
    <w:p w14:paraId="16E5C3CA" w14:textId="77777777" w:rsidR="00F41DED" w:rsidRDefault="00F41DED" w:rsidP="00F05DD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B88CF6" w14:textId="0BDCC44B" w:rsidR="00F41DED" w:rsidRDefault="00F05DD0" w:rsidP="00F41DE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(</w:t>
      </w:r>
      <w:r w:rsidR="00F41D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1DED"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>), Proti (</w:t>
      </w:r>
      <w:r w:rsidR="00F41DED">
        <w:rPr>
          <w:rFonts w:ascii="Times New Roman" w:hAnsi="Times New Roman" w:cs="Times New Roman"/>
          <w:sz w:val="24"/>
          <w:szCs w:val="24"/>
        </w:rPr>
        <w:t>31.294</w:t>
      </w:r>
      <w:r>
        <w:rPr>
          <w:rFonts w:ascii="Times New Roman" w:hAnsi="Times New Roman" w:cs="Times New Roman"/>
          <w:sz w:val="24"/>
          <w:szCs w:val="24"/>
        </w:rPr>
        <w:t>), Zdržel se (</w:t>
      </w:r>
      <w:r w:rsidR="00F41DED">
        <w:rPr>
          <w:rFonts w:ascii="Times New Roman" w:hAnsi="Times New Roman" w:cs="Times New Roman"/>
          <w:sz w:val="24"/>
          <w:szCs w:val="24"/>
        </w:rPr>
        <w:t>4.231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41DED">
        <w:rPr>
          <w:rFonts w:ascii="Times New Roman" w:hAnsi="Times New Roman" w:cs="Times New Roman"/>
          <w:sz w:val="24"/>
          <w:szCs w:val="24"/>
        </w:rPr>
        <w:t xml:space="preserve"> Protinávrh akcionáře nebyl schválen.</w:t>
      </w:r>
    </w:p>
    <w:p w14:paraId="2558E70B" w14:textId="77777777" w:rsidR="00AE2E61" w:rsidRDefault="00AE2E61" w:rsidP="00F41DE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76C570C0" w14:textId="1C048918" w:rsidR="00F41DED" w:rsidRDefault="00F41DED" w:rsidP="00F05DD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B5D3B4" w14:textId="72681571" w:rsidR="00F41DED" w:rsidRDefault="00F41DED" w:rsidP="00F41DE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57D5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3D57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představenstva AGRO JENIŠOVICE a.s.  </w:t>
      </w:r>
    </w:p>
    <w:p w14:paraId="2E498C06" w14:textId="1738B232" w:rsidR="00F41DED" w:rsidRPr="00311368" w:rsidRDefault="00E76A0D" w:rsidP="00F41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VH </w:t>
      </w:r>
      <w:r>
        <w:rPr>
          <w:rFonts w:ascii="Times New Roman" w:hAnsi="Times New Roman" w:cs="Times New Roman"/>
          <w:sz w:val="24"/>
          <w:szCs w:val="24"/>
        </w:rPr>
        <w:t>znovu připomenul</w:t>
      </w:r>
      <w:r w:rsidR="001F0720">
        <w:rPr>
          <w:rFonts w:ascii="Times New Roman" w:hAnsi="Times New Roman" w:cs="Times New Roman"/>
          <w:sz w:val="24"/>
          <w:szCs w:val="24"/>
        </w:rPr>
        <w:t>, že se zrušení akcií netýká</w:t>
      </w:r>
      <w:r>
        <w:rPr>
          <w:rFonts w:ascii="Times New Roman" w:hAnsi="Times New Roman" w:cs="Times New Roman"/>
          <w:sz w:val="24"/>
          <w:szCs w:val="24"/>
        </w:rPr>
        <w:t xml:space="preserve"> dosud otevřených řízení ve věci výměny akcií, např. z důvodu probíhajícího dědictví, umoření nebo nemoci.</w:t>
      </w:r>
      <w:r w:rsidR="001F0720">
        <w:rPr>
          <w:rFonts w:ascii="Times New Roman" w:hAnsi="Times New Roman" w:cs="Times New Roman"/>
          <w:sz w:val="24"/>
          <w:szCs w:val="24"/>
        </w:rPr>
        <w:t xml:space="preserve"> Dále</w:t>
      </w:r>
      <w:r w:rsidR="00F41DED">
        <w:rPr>
          <w:rFonts w:ascii="Times New Roman" w:hAnsi="Times New Roman" w:cs="Times New Roman"/>
          <w:sz w:val="24"/>
          <w:szCs w:val="24"/>
        </w:rPr>
        <w:t xml:space="preserve"> znovu přečetl doplněný návrh představenstva v textaci: „</w:t>
      </w:r>
      <w:r w:rsidR="002C6910">
        <w:rPr>
          <w:rFonts w:ascii="Times New Roman" w:hAnsi="Times New Roman" w:cs="Times New Roman"/>
          <w:sz w:val="24"/>
          <w:szCs w:val="24"/>
        </w:rPr>
        <w:t xml:space="preserve">VH schvaluje návrh na zrušení 38ks listinných akcií na jméno v nominální hodnotě 50.000Kč, 84ks listinných akcií na jméno v nominální hodnotě 10.000Kč, 31ks listinných akcií v nominální hodnotě 5.000Kč a 224ks listinných akcií v nominální hodnotě 1.000Kč. VH dále schvaluje snížení základního kapitálu o částku 3.119.000 Kč podle §544 </w:t>
      </w:r>
      <w:r w:rsidR="003F7DD1">
        <w:rPr>
          <w:rFonts w:ascii="Times New Roman" w:hAnsi="Times New Roman" w:cs="Times New Roman"/>
          <w:sz w:val="24"/>
          <w:szCs w:val="24"/>
        </w:rPr>
        <w:t xml:space="preserve">Odst. </w:t>
      </w:r>
      <w:proofErr w:type="gramStart"/>
      <w:r w:rsidR="003F7DD1">
        <w:rPr>
          <w:rFonts w:ascii="Times New Roman" w:hAnsi="Times New Roman" w:cs="Times New Roman"/>
          <w:sz w:val="24"/>
          <w:szCs w:val="24"/>
        </w:rPr>
        <w:t>1b</w:t>
      </w:r>
      <w:proofErr w:type="gramEnd"/>
      <w:r w:rsidR="003F7DD1">
        <w:rPr>
          <w:rFonts w:ascii="Times New Roman" w:hAnsi="Times New Roman" w:cs="Times New Roman"/>
          <w:sz w:val="24"/>
          <w:szCs w:val="24"/>
        </w:rPr>
        <w:t xml:space="preserve"> </w:t>
      </w:r>
      <w:r w:rsidR="002C6910">
        <w:rPr>
          <w:rFonts w:ascii="Times New Roman" w:hAnsi="Times New Roman" w:cs="Times New Roman"/>
          <w:sz w:val="24"/>
          <w:szCs w:val="24"/>
        </w:rPr>
        <w:t>a násl. Zákona o obchodních korporacích</w:t>
      </w:r>
      <w:r w:rsidR="00F41DED">
        <w:rPr>
          <w:rFonts w:ascii="Times New Roman" w:hAnsi="Times New Roman" w:cs="Times New Roman"/>
          <w:sz w:val="24"/>
          <w:szCs w:val="24"/>
        </w:rPr>
        <w:t xml:space="preserve">.“ </w:t>
      </w:r>
      <w:r w:rsidR="00F41DED" w:rsidRPr="00311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D883D" w14:textId="6D7AEA18" w:rsidR="00F41DED" w:rsidRDefault="00F41DED" w:rsidP="00F41DE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(3</w:t>
      </w:r>
      <w:r w:rsidR="000916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6D5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8), Proti (</w:t>
      </w:r>
      <w:r w:rsidR="000916D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6D5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>), Zdržel se (</w:t>
      </w:r>
      <w:r w:rsidR="000916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6D5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 xml:space="preserve">). VH schvaluje </w:t>
      </w:r>
      <w:r w:rsidR="003F7DD1">
        <w:rPr>
          <w:rFonts w:ascii="Times New Roman" w:hAnsi="Times New Roman" w:cs="Times New Roman"/>
          <w:sz w:val="24"/>
          <w:szCs w:val="24"/>
        </w:rPr>
        <w:t>zrušení akcií a snížení základního kapitálu společnosti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880CC" w14:textId="77777777" w:rsidR="00061875" w:rsidRDefault="00061875" w:rsidP="00F41DE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1E0C4A1C" w14:textId="77777777" w:rsidR="00061875" w:rsidRDefault="00061875" w:rsidP="00F41DE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550480A7" w14:textId="77777777" w:rsidR="00061875" w:rsidRDefault="00061875" w:rsidP="00F41DE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5CD33949" w14:textId="77777777" w:rsidR="00F41DED" w:rsidRDefault="00F41DED" w:rsidP="008A64B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24BC2BFD" w14:textId="22141D94" w:rsidR="006D4FB1" w:rsidRPr="00F472AB" w:rsidRDefault="006D4FB1" w:rsidP="006D4FB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Ad </w:t>
      </w:r>
      <w:r w:rsidR="004F5605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– </w:t>
      </w:r>
      <w:r w:rsidR="00F41D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Odvolání z funkce člena představenstva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1A271FD7" w14:textId="66CC2980" w:rsidR="00B1133B" w:rsidRDefault="004F5605" w:rsidP="0015060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VH</w:t>
      </w:r>
      <w:r w:rsidR="002962CD">
        <w:rPr>
          <w:rFonts w:ascii="Times New Roman" w:hAnsi="Times New Roman" w:cs="Times New Roman"/>
          <w:sz w:val="24"/>
          <w:szCs w:val="24"/>
        </w:rPr>
        <w:t xml:space="preserve"> </w:t>
      </w:r>
      <w:r w:rsidR="00B1133B">
        <w:rPr>
          <w:rFonts w:ascii="Times New Roman" w:hAnsi="Times New Roman" w:cs="Times New Roman"/>
          <w:sz w:val="24"/>
          <w:szCs w:val="24"/>
        </w:rPr>
        <w:t xml:space="preserve">informoval, </w:t>
      </w:r>
      <w:r w:rsidR="006D1D8C">
        <w:rPr>
          <w:rFonts w:ascii="Times New Roman" w:hAnsi="Times New Roman" w:cs="Times New Roman"/>
          <w:sz w:val="24"/>
          <w:szCs w:val="24"/>
        </w:rPr>
        <w:t xml:space="preserve">že </w:t>
      </w:r>
      <w:r w:rsidR="00B1133B">
        <w:rPr>
          <w:rFonts w:ascii="Times New Roman" w:hAnsi="Times New Roman" w:cs="Times New Roman"/>
          <w:sz w:val="24"/>
          <w:szCs w:val="24"/>
        </w:rPr>
        <w:t>p. Šilar odstoupil z představenstva sám na vlastní žádost</w:t>
      </w:r>
      <w:r w:rsidR="006D1D8C">
        <w:rPr>
          <w:rFonts w:ascii="Times New Roman" w:hAnsi="Times New Roman" w:cs="Times New Roman"/>
          <w:sz w:val="24"/>
          <w:szCs w:val="24"/>
        </w:rPr>
        <w:t xml:space="preserve">. </w:t>
      </w:r>
      <w:r w:rsidR="00B1133B">
        <w:rPr>
          <w:rFonts w:ascii="Times New Roman" w:hAnsi="Times New Roman" w:cs="Times New Roman"/>
          <w:sz w:val="24"/>
          <w:szCs w:val="24"/>
        </w:rPr>
        <w:t xml:space="preserve">Stanovy společnosti </w:t>
      </w:r>
      <w:r w:rsidR="006D1D8C">
        <w:rPr>
          <w:rFonts w:ascii="Times New Roman" w:hAnsi="Times New Roman" w:cs="Times New Roman"/>
          <w:sz w:val="24"/>
          <w:szCs w:val="24"/>
        </w:rPr>
        <w:t xml:space="preserve">přikazují, aby se VH k tomuto vyjádřila. Jedná se tudíž o formální </w:t>
      </w:r>
      <w:r w:rsidR="0046569A">
        <w:rPr>
          <w:rFonts w:ascii="Times New Roman" w:hAnsi="Times New Roman" w:cs="Times New Roman"/>
          <w:sz w:val="24"/>
          <w:szCs w:val="24"/>
        </w:rPr>
        <w:t>hlasování</w:t>
      </w:r>
      <w:r w:rsidR="006D1D8C">
        <w:rPr>
          <w:rFonts w:ascii="Times New Roman" w:hAnsi="Times New Roman" w:cs="Times New Roman"/>
          <w:sz w:val="24"/>
          <w:szCs w:val="24"/>
        </w:rPr>
        <w:t xml:space="preserve"> potvrzující skutečnost, která se již stala</w:t>
      </w:r>
      <w:r w:rsidR="00985637">
        <w:rPr>
          <w:rFonts w:ascii="Times New Roman" w:hAnsi="Times New Roman" w:cs="Times New Roman"/>
          <w:sz w:val="24"/>
          <w:szCs w:val="24"/>
        </w:rPr>
        <w:t>.</w:t>
      </w:r>
      <w:r w:rsidR="007D4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A9BAD" w14:textId="77777777" w:rsidR="0046569A" w:rsidRDefault="0046569A" w:rsidP="0015060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5ED40A" w14:textId="45624A60" w:rsidR="0046569A" w:rsidRDefault="0046569A" w:rsidP="0015060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tomuto bodu </w:t>
      </w:r>
      <w:r>
        <w:rPr>
          <w:rFonts w:ascii="Times New Roman" w:hAnsi="Times New Roman" w:cs="Times New Roman"/>
          <w:sz w:val="24"/>
          <w:szCs w:val="24"/>
        </w:rPr>
        <w:t>měl Ing. Doleček</w:t>
      </w:r>
      <w:r>
        <w:rPr>
          <w:rFonts w:ascii="Times New Roman" w:hAnsi="Times New Roman" w:cs="Times New Roman"/>
          <w:sz w:val="24"/>
          <w:szCs w:val="24"/>
        </w:rPr>
        <w:t xml:space="preserve"> dotaz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Proč dnešní VH nedovoluje volbu dalšího člena představenstva tak, jak to má ve stanovách. Předseda VH odpověděl, že </w:t>
      </w:r>
      <w:r w:rsidR="00D30A43">
        <w:rPr>
          <w:rFonts w:ascii="Times New Roman" w:hAnsi="Times New Roman" w:cs="Times New Roman"/>
          <w:sz w:val="24"/>
          <w:szCs w:val="24"/>
        </w:rPr>
        <w:t>volba nového člena představenstva není nezbytně nutná</w:t>
      </w:r>
      <w:r w:rsidR="00D30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náhrada </w:t>
      </w:r>
      <w:r w:rsidR="00D30A4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dosud hledá a pokud se nenajde, na příští VH snížíme počet členů představenstva. </w:t>
      </w:r>
    </w:p>
    <w:p w14:paraId="33BF7B78" w14:textId="77777777" w:rsidR="00B1133B" w:rsidRDefault="00B1133B" w:rsidP="0015060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0231A4" w14:textId="016AE13A" w:rsidR="002365EA" w:rsidRDefault="002365EA" w:rsidP="0015060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(</w:t>
      </w:r>
      <w:r w:rsidR="00EB428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.5</w:t>
      </w:r>
      <w:r w:rsidR="00EB42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7), Proti (</w:t>
      </w:r>
      <w:r w:rsidR="00EB428C">
        <w:rPr>
          <w:rFonts w:ascii="Times New Roman" w:hAnsi="Times New Roman" w:cs="Times New Roman"/>
          <w:sz w:val="24"/>
          <w:szCs w:val="24"/>
        </w:rPr>
        <w:t>7.397</w:t>
      </w:r>
      <w:r>
        <w:rPr>
          <w:rFonts w:ascii="Times New Roman" w:hAnsi="Times New Roman" w:cs="Times New Roman"/>
          <w:sz w:val="24"/>
          <w:szCs w:val="24"/>
        </w:rPr>
        <w:t>), Zdržel se (</w:t>
      </w:r>
      <w:r w:rsidR="00EB42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="00EB42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36A4F">
        <w:rPr>
          <w:rFonts w:ascii="Times New Roman" w:hAnsi="Times New Roman" w:cs="Times New Roman"/>
          <w:sz w:val="24"/>
          <w:szCs w:val="24"/>
        </w:rPr>
        <w:t xml:space="preserve">VH </w:t>
      </w:r>
      <w:r w:rsidR="00B1133B">
        <w:rPr>
          <w:rFonts w:ascii="Times New Roman" w:hAnsi="Times New Roman" w:cs="Times New Roman"/>
          <w:sz w:val="24"/>
          <w:szCs w:val="24"/>
        </w:rPr>
        <w:t xml:space="preserve">schvaluje odvolání člena představenstva p. Marka Šilara. </w:t>
      </w:r>
    </w:p>
    <w:p w14:paraId="6695235C" w14:textId="77777777" w:rsidR="002962CD" w:rsidRDefault="002962CD" w:rsidP="002365E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054E4D17" w14:textId="5164C83C" w:rsidR="008A64BF" w:rsidRPr="00F472AB" w:rsidRDefault="008A64BF" w:rsidP="008A64B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 w:rsidR="00F41DED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47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Schválení auditora pro ověření účetní závěrky za rok 202</w:t>
      </w:r>
      <w:r w:rsidR="006C11B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6A77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EA5F817" w14:textId="77356692" w:rsidR="007F5812" w:rsidRPr="00F472AB" w:rsidRDefault="00C374EE" w:rsidP="00D30A43">
      <w:pPr>
        <w:jc w:val="both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 xml:space="preserve">Dále </w:t>
      </w:r>
      <w:r w:rsidR="00141EE5" w:rsidRPr="00F472AB">
        <w:rPr>
          <w:rFonts w:ascii="Times New Roman" w:hAnsi="Times New Roman" w:cs="Times New Roman"/>
          <w:sz w:val="24"/>
          <w:szCs w:val="24"/>
        </w:rPr>
        <w:t xml:space="preserve">předseda VH vyzval přítomné k </w:t>
      </w:r>
      <w:r w:rsidRPr="00F472AB">
        <w:rPr>
          <w:rFonts w:ascii="Times New Roman" w:hAnsi="Times New Roman" w:cs="Times New Roman"/>
          <w:sz w:val="24"/>
          <w:szCs w:val="24"/>
        </w:rPr>
        <w:t>h</w:t>
      </w:r>
      <w:r w:rsidR="007F5812" w:rsidRPr="00F472AB">
        <w:rPr>
          <w:rFonts w:ascii="Times New Roman" w:hAnsi="Times New Roman" w:cs="Times New Roman"/>
          <w:sz w:val="24"/>
          <w:szCs w:val="24"/>
        </w:rPr>
        <w:t>lasování</w:t>
      </w:r>
      <w:r w:rsidRPr="00F472AB">
        <w:rPr>
          <w:rFonts w:ascii="Times New Roman" w:hAnsi="Times New Roman" w:cs="Times New Roman"/>
          <w:sz w:val="24"/>
          <w:szCs w:val="24"/>
        </w:rPr>
        <w:t xml:space="preserve"> o</w:t>
      </w:r>
      <w:r w:rsidR="00EE3EDC" w:rsidRPr="00F472AB">
        <w:rPr>
          <w:rFonts w:ascii="Times New Roman" w:hAnsi="Times New Roman" w:cs="Times New Roman"/>
          <w:sz w:val="24"/>
          <w:szCs w:val="24"/>
        </w:rPr>
        <w:t xml:space="preserve"> určení auditora</w:t>
      </w:r>
      <w:r w:rsidRPr="00F472AB">
        <w:rPr>
          <w:rFonts w:ascii="Times New Roman" w:hAnsi="Times New Roman" w:cs="Times New Roman"/>
          <w:sz w:val="24"/>
          <w:szCs w:val="24"/>
        </w:rPr>
        <w:t xml:space="preserve"> Ing. Antonína Fejfara</w:t>
      </w:r>
      <w:r w:rsidR="007F5812" w:rsidRPr="00F472AB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6C11BB">
        <w:rPr>
          <w:rFonts w:ascii="Times New Roman" w:hAnsi="Times New Roman" w:cs="Times New Roman"/>
          <w:sz w:val="24"/>
          <w:szCs w:val="24"/>
        </w:rPr>
        <w:t>4</w:t>
      </w:r>
      <w:r w:rsidR="00141EE5" w:rsidRPr="00F472AB">
        <w:rPr>
          <w:rFonts w:ascii="Times New Roman" w:hAnsi="Times New Roman" w:cs="Times New Roman"/>
          <w:sz w:val="24"/>
          <w:szCs w:val="24"/>
        </w:rPr>
        <w:t xml:space="preserve"> a dotázal se, zda má někdo jiný návrh. </w:t>
      </w:r>
      <w:r w:rsidR="00D30A43">
        <w:rPr>
          <w:rFonts w:ascii="Times New Roman" w:hAnsi="Times New Roman" w:cs="Times New Roman"/>
          <w:sz w:val="24"/>
          <w:szCs w:val="24"/>
        </w:rPr>
        <w:t xml:space="preserve">Reagovala pí Kuchařová, že má jiný návrh s tím, že jméno auditora uvede příště. Předseda VH připomenul, že zvolit auditora je potřeba nyní, </w:t>
      </w:r>
      <w:r w:rsidR="00141EE5" w:rsidRPr="00F472AB">
        <w:rPr>
          <w:rFonts w:ascii="Times New Roman" w:hAnsi="Times New Roman" w:cs="Times New Roman"/>
          <w:sz w:val="24"/>
          <w:szCs w:val="24"/>
        </w:rPr>
        <w:t xml:space="preserve">přistoupilo se tedy k hlasování. </w:t>
      </w:r>
    </w:p>
    <w:p w14:paraId="6445A399" w14:textId="73C8D871" w:rsidR="00C374EE" w:rsidRDefault="006A778F" w:rsidP="009D7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(</w:t>
      </w:r>
      <w:r w:rsidR="006D4FB1">
        <w:rPr>
          <w:rFonts w:ascii="Times New Roman" w:hAnsi="Times New Roman" w:cs="Times New Roman"/>
          <w:sz w:val="24"/>
          <w:szCs w:val="24"/>
        </w:rPr>
        <w:t>3</w:t>
      </w:r>
      <w:r w:rsidR="006C1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11BB">
        <w:rPr>
          <w:rFonts w:ascii="Times New Roman" w:hAnsi="Times New Roman" w:cs="Times New Roman"/>
          <w:sz w:val="24"/>
          <w:szCs w:val="24"/>
        </w:rPr>
        <w:t>505</w:t>
      </w:r>
      <w:r>
        <w:rPr>
          <w:rFonts w:ascii="Times New Roman" w:hAnsi="Times New Roman" w:cs="Times New Roman"/>
          <w:sz w:val="24"/>
          <w:szCs w:val="24"/>
        </w:rPr>
        <w:t>), Proti (</w:t>
      </w:r>
      <w:r w:rsidR="006C11BB">
        <w:rPr>
          <w:rFonts w:ascii="Times New Roman" w:hAnsi="Times New Roman" w:cs="Times New Roman"/>
          <w:sz w:val="24"/>
          <w:szCs w:val="24"/>
        </w:rPr>
        <w:t>7.360</w:t>
      </w:r>
      <w:r>
        <w:rPr>
          <w:rFonts w:ascii="Times New Roman" w:hAnsi="Times New Roman" w:cs="Times New Roman"/>
          <w:sz w:val="24"/>
          <w:szCs w:val="24"/>
        </w:rPr>
        <w:t>), Zdržel se (</w:t>
      </w:r>
      <w:r w:rsidR="006C11BB">
        <w:rPr>
          <w:rFonts w:ascii="Times New Roman" w:hAnsi="Times New Roman" w:cs="Times New Roman"/>
          <w:sz w:val="24"/>
          <w:szCs w:val="24"/>
        </w:rPr>
        <w:t>2</w:t>
      </w:r>
      <w:r w:rsidR="006D4FB1">
        <w:rPr>
          <w:rFonts w:ascii="Times New Roman" w:hAnsi="Times New Roman" w:cs="Times New Roman"/>
          <w:sz w:val="24"/>
          <w:szCs w:val="24"/>
        </w:rPr>
        <w:t>.</w:t>
      </w:r>
      <w:r w:rsidR="006C11BB">
        <w:rPr>
          <w:rFonts w:ascii="Times New Roman" w:hAnsi="Times New Roman" w:cs="Times New Roman"/>
          <w:sz w:val="24"/>
          <w:szCs w:val="24"/>
        </w:rPr>
        <w:t>461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374EE" w:rsidRPr="00F472A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H</w:t>
      </w:r>
      <w:r w:rsidR="00C374EE" w:rsidRPr="00F472AB">
        <w:rPr>
          <w:rFonts w:ascii="Times New Roman" w:hAnsi="Times New Roman" w:cs="Times New Roman"/>
          <w:sz w:val="24"/>
          <w:szCs w:val="24"/>
        </w:rPr>
        <w:t xml:space="preserve"> schvaluje a určuje auditora Ing. Antonína Fejfara, číslo osvědčení 0531 v souladu s §17 zák.č.93/2009 Sb. pro vyhotovení auditu řádné účetní uzávěrky za rok 202</w:t>
      </w:r>
      <w:r w:rsidR="006C11BB">
        <w:rPr>
          <w:rFonts w:ascii="Times New Roman" w:hAnsi="Times New Roman" w:cs="Times New Roman"/>
          <w:sz w:val="24"/>
          <w:szCs w:val="24"/>
        </w:rPr>
        <w:t>4</w:t>
      </w:r>
      <w:r w:rsidR="00141EE5" w:rsidRPr="00F472AB">
        <w:rPr>
          <w:rFonts w:ascii="Times New Roman" w:hAnsi="Times New Roman" w:cs="Times New Roman"/>
          <w:sz w:val="24"/>
          <w:szCs w:val="24"/>
        </w:rPr>
        <w:t>.</w:t>
      </w:r>
    </w:p>
    <w:p w14:paraId="7E7CE7DF" w14:textId="77777777" w:rsidR="009D71C1" w:rsidRDefault="009D71C1" w:rsidP="009D71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5EB2C" w14:textId="6B8E5EFE" w:rsidR="005E79A1" w:rsidRDefault="005E79A1" w:rsidP="009D71C1">
      <w:pPr>
        <w:jc w:val="both"/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 xml:space="preserve">Předseda </w:t>
      </w:r>
      <w:r w:rsidR="009D71C1">
        <w:rPr>
          <w:rFonts w:ascii="Times New Roman" w:hAnsi="Times New Roman" w:cs="Times New Roman"/>
          <w:sz w:val="24"/>
          <w:szCs w:val="24"/>
        </w:rPr>
        <w:t xml:space="preserve">VH </w:t>
      </w:r>
      <w:r w:rsidRPr="00F472AB">
        <w:rPr>
          <w:rFonts w:ascii="Times New Roman" w:hAnsi="Times New Roman" w:cs="Times New Roman"/>
          <w:sz w:val="24"/>
          <w:szCs w:val="24"/>
        </w:rPr>
        <w:t xml:space="preserve">ukončil </w:t>
      </w:r>
      <w:r w:rsidR="00EA2F58">
        <w:rPr>
          <w:rFonts w:ascii="Times New Roman" w:hAnsi="Times New Roman" w:cs="Times New Roman"/>
          <w:sz w:val="24"/>
          <w:szCs w:val="24"/>
        </w:rPr>
        <w:t>valnou hromadu</w:t>
      </w:r>
      <w:r w:rsidRPr="00F472AB">
        <w:rPr>
          <w:rFonts w:ascii="Times New Roman" w:hAnsi="Times New Roman" w:cs="Times New Roman"/>
          <w:sz w:val="24"/>
          <w:szCs w:val="24"/>
        </w:rPr>
        <w:t xml:space="preserve"> v 1</w:t>
      </w:r>
      <w:r w:rsidR="006D4FB1">
        <w:rPr>
          <w:rFonts w:ascii="Times New Roman" w:hAnsi="Times New Roman" w:cs="Times New Roman"/>
          <w:sz w:val="24"/>
          <w:szCs w:val="24"/>
        </w:rPr>
        <w:t>5</w:t>
      </w:r>
      <w:r w:rsidRPr="00F472AB">
        <w:rPr>
          <w:rFonts w:ascii="Times New Roman" w:hAnsi="Times New Roman" w:cs="Times New Roman"/>
          <w:sz w:val="24"/>
          <w:szCs w:val="24"/>
        </w:rPr>
        <w:t>:</w:t>
      </w:r>
      <w:r w:rsidR="007D3290">
        <w:rPr>
          <w:rFonts w:ascii="Times New Roman" w:hAnsi="Times New Roman" w:cs="Times New Roman"/>
          <w:sz w:val="24"/>
          <w:szCs w:val="24"/>
        </w:rPr>
        <w:t>10</w:t>
      </w:r>
      <w:r w:rsidRPr="00F472AB">
        <w:rPr>
          <w:rFonts w:ascii="Times New Roman" w:hAnsi="Times New Roman" w:cs="Times New Roman"/>
          <w:sz w:val="24"/>
          <w:szCs w:val="24"/>
        </w:rPr>
        <w:t xml:space="preserve"> h</w:t>
      </w:r>
      <w:r w:rsidR="00CD3F2C">
        <w:rPr>
          <w:rFonts w:ascii="Times New Roman" w:hAnsi="Times New Roman" w:cs="Times New Roman"/>
          <w:sz w:val="24"/>
          <w:szCs w:val="24"/>
        </w:rPr>
        <w:t>od</w:t>
      </w:r>
      <w:r w:rsidRPr="00F472AB">
        <w:rPr>
          <w:rFonts w:ascii="Times New Roman" w:hAnsi="Times New Roman" w:cs="Times New Roman"/>
          <w:sz w:val="24"/>
          <w:szCs w:val="24"/>
        </w:rPr>
        <w:t>.</w:t>
      </w:r>
    </w:p>
    <w:p w14:paraId="56AC953B" w14:textId="7B599342" w:rsidR="00EA2F58" w:rsidRDefault="00EA2F58" w:rsidP="0009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Lozicích, </w:t>
      </w:r>
      <w:r w:rsidR="009D71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11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C11BB">
        <w:rPr>
          <w:rFonts w:ascii="Times New Roman" w:hAnsi="Times New Roman" w:cs="Times New Roman"/>
          <w:sz w:val="24"/>
          <w:szCs w:val="24"/>
        </w:rPr>
        <w:t>4</w:t>
      </w:r>
    </w:p>
    <w:p w14:paraId="4FDFA99D" w14:textId="4CEDB7AF" w:rsidR="005E79A1" w:rsidRDefault="00EA2F58" w:rsidP="0009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2D6A7" w14:textId="77777777" w:rsidR="009D71C1" w:rsidRPr="00F472AB" w:rsidRDefault="009D71C1" w:rsidP="0009418D">
      <w:pPr>
        <w:rPr>
          <w:rFonts w:ascii="Times New Roman" w:hAnsi="Times New Roman" w:cs="Times New Roman"/>
          <w:sz w:val="24"/>
          <w:szCs w:val="24"/>
        </w:rPr>
      </w:pPr>
    </w:p>
    <w:p w14:paraId="6AF9C3C6" w14:textId="4D286020" w:rsidR="00277B99" w:rsidRPr="00F472AB" w:rsidRDefault="00277B99" w:rsidP="0009418D">
      <w:p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 xml:space="preserve">Předseda valné hromady: </w:t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Pr="00F472AB">
        <w:rPr>
          <w:rFonts w:ascii="Times New Roman" w:hAnsi="Times New Roman" w:cs="Times New Roman"/>
          <w:sz w:val="24"/>
          <w:szCs w:val="24"/>
        </w:rPr>
        <w:t>JUDr. Hubáček Ivan</w:t>
      </w:r>
      <w:r w:rsidR="009A6585" w:rsidRPr="00F472AB">
        <w:rPr>
          <w:rFonts w:ascii="Times New Roman" w:hAnsi="Times New Roman" w:cs="Times New Roman"/>
          <w:sz w:val="24"/>
          <w:szCs w:val="24"/>
        </w:rPr>
        <w:tab/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Pr="00F472A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F472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472AB">
        <w:rPr>
          <w:rFonts w:ascii="Times New Roman" w:hAnsi="Times New Roman" w:cs="Times New Roman"/>
          <w:sz w:val="24"/>
          <w:szCs w:val="24"/>
        </w:rPr>
        <w:t>.</w:t>
      </w:r>
    </w:p>
    <w:p w14:paraId="2C1AC47B" w14:textId="77777777" w:rsidR="00277B99" w:rsidRPr="00F472AB" w:rsidRDefault="00277B99" w:rsidP="0009418D">
      <w:pPr>
        <w:rPr>
          <w:rFonts w:ascii="Times New Roman" w:hAnsi="Times New Roman" w:cs="Times New Roman"/>
          <w:sz w:val="24"/>
          <w:szCs w:val="24"/>
        </w:rPr>
      </w:pPr>
    </w:p>
    <w:p w14:paraId="4C1707C3" w14:textId="21B07AE6" w:rsidR="005E79A1" w:rsidRPr="00F472AB" w:rsidRDefault="005E79A1" w:rsidP="0009418D">
      <w:p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Zap</w:t>
      </w:r>
      <w:r w:rsidR="009A6585" w:rsidRPr="00F472AB">
        <w:rPr>
          <w:rFonts w:ascii="Times New Roman" w:hAnsi="Times New Roman" w:cs="Times New Roman"/>
          <w:sz w:val="24"/>
          <w:szCs w:val="24"/>
        </w:rPr>
        <w:t>i</w:t>
      </w:r>
      <w:r w:rsidRPr="00F472AB">
        <w:rPr>
          <w:rFonts w:ascii="Times New Roman" w:hAnsi="Times New Roman" w:cs="Times New Roman"/>
          <w:sz w:val="24"/>
          <w:szCs w:val="24"/>
        </w:rPr>
        <w:t>s</w:t>
      </w:r>
      <w:r w:rsidR="009A6585" w:rsidRPr="00F472AB">
        <w:rPr>
          <w:rFonts w:ascii="Times New Roman" w:hAnsi="Times New Roman" w:cs="Times New Roman"/>
          <w:sz w:val="24"/>
          <w:szCs w:val="24"/>
        </w:rPr>
        <w:t>ov</w:t>
      </w:r>
      <w:r w:rsidRPr="00F472AB">
        <w:rPr>
          <w:rFonts w:ascii="Times New Roman" w:hAnsi="Times New Roman" w:cs="Times New Roman"/>
          <w:sz w:val="24"/>
          <w:szCs w:val="24"/>
        </w:rPr>
        <w:t>a</w:t>
      </w:r>
      <w:r w:rsidR="009A6585" w:rsidRPr="00F472AB">
        <w:rPr>
          <w:rFonts w:ascii="Times New Roman" w:hAnsi="Times New Roman" w:cs="Times New Roman"/>
          <w:sz w:val="24"/>
          <w:szCs w:val="24"/>
        </w:rPr>
        <w:t>te</w:t>
      </w:r>
      <w:r w:rsidRPr="00F472AB">
        <w:rPr>
          <w:rFonts w:ascii="Times New Roman" w:hAnsi="Times New Roman" w:cs="Times New Roman"/>
          <w:sz w:val="24"/>
          <w:szCs w:val="24"/>
        </w:rPr>
        <w:t>l:</w:t>
      </w:r>
      <w:r w:rsidR="00277B99"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="00CD3F2C"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C9544B" w:rsidRPr="00F472AB">
        <w:rPr>
          <w:rFonts w:ascii="Times New Roman" w:hAnsi="Times New Roman" w:cs="Times New Roman"/>
          <w:sz w:val="24"/>
          <w:szCs w:val="24"/>
        </w:rPr>
        <w:t>Hauptová Lenka</w:t>
      </w:r>
      <w:r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9A6585" w:rsidRPr="00F472AB">
        <w:rPr>
          <w:rFonts w:ascii="Times New Roman" w:hAnsi="Times New Roman" w:cs="Times New Roman"/>
          <w:sz w:val="24"/>
          <w:szCs w:val="24"/>
        </w:rPr>
        <w:tab/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Pr="00F472AB">
        <w:rPr>
          <w:rFonts w:ascii="Times New Roman" w:hAnsi="Times New Roman" w:cs="Times New Roman"/>
          <w:sz w:val="24"/>
          <w:szCs w:val="24"/>
        </w:rPr>
        <w:t>……………………</w:t>
      </w:r>
      <w:r w:rsidR="00C9544B" w:rsidRPr="00F472AB">
        <w:rPr>
          <w:rFonts w:ascii="Times New Roman" w:hAnsi="Times New Roman" w:cs="Times New Roman"/>
          <w:sz w:val="24"/>
          <w:szCs w:val="24"/>
        </w:rPr>
        <w:t>…………</w:t>
      </w:r>
      <w:r w:rsidR="00CD3F2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9479804" w14:textId="77777777" w:rsidR="005E79A1" w:rsidRPr="00F472AB" w:rsidRDefault="005E79A1" w:rsidP="0009418D">
      <w:pPr>
        <w:rPr>
          <w:rFonts w:ascii="Times New Roman" w:hAnsi="Times New Roman" w:cs="Times New Roman"/>
          <w:sz w:val="24"/>
          <w:szCs w:val="24"/>
        </w:rPr>
      </w:pPr>
    </w:p>
    <w:p w14:paraId="33A1F31B" w14:textId="0B18D67F" w:rsidR="005E79A1" w:rsidRPr="00F472AB" w:rsidRDefault="005E79A1" w:rsidP="0009418D">
      <w:p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>Ověř</w:t>
      </w:r>
      <w:r w:rsidR="009A6585" w:rsidRPr="00F472AB">
        <w:rPr>
          <w:rFonts w:ascii="Times New Roman" w:hAnsi="Times New Roman" w:cs="Times New Roman"/>
          <w:sz w:val="24"/>
          <w:szCs w:val="24"/>
        </w:rPr>
        <w:t>ovatelé zápisu</w:t>
      </w:r>
      <w:r w:rsidRPr="00F472AB">
        <w:rPr>
          <w:rFonts w:ascii="Times New Roman" w:hAnsi="Times New Roman" w:cs="Times New Roman"/>
          <w:sz w:val="24"/>
          <w:szCs w:val="24"/>
        </w:rPr>
        <w:t xml:space="preserve">: </w:t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Pr="00F472AB">
        <w:rPr>
          <w:rFonts w:ascii="Times New Roman" w:hAnsi="Times New Roman" w:cs="Times New Roman"/>
          <w:sz w:val="24"/>
          <w:szCs w:val="24"/>
        </w:rPr>
        <w:t>Pavel Doubravský</w:t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Pr="00F472AB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C9544B" w:rsidRPr="00F472AB">
        <w:rPr>
          <w:rFonts w:ascii="Times New Roman" w:hAnsi="Times New Roman" w:cs="Times New Roman"/>
          <w:sz w:val="24"/>
          <w:szCs w:val="24"/>
        </w:rPr>
        <w:t>…………….</w:t>
      </w:r>
    </w:p>
    <w:p w14:paraId="2707D3D3" w14:textId="57CEF5B8" w:rsidR="005E79A1" w:rsidRPr="00F472AB" w:rsidRDefault="005E79A1" w:rsidP="0009418D">
      <w:p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ab/>
      </w:r>
    </w:p>
    <w:p w14:paraId="39B57AA5" w14:textId="360229B3" w:rsidR="005E79A1" w:rsidRPr="00F472AB" w:rsidRDefault="005E79A1" w:rsidP="0009418D">
      <w:pPr>
        <w:rPr>
          <w:rFonts w:ascii="Times New Roman" w:hAnsi="Times New Roman" w:cs="Times New Roman"/>
          <w:sz w:val="24"/>
          <w:szCs w:val="24"/>
        </w:rPr>
      </w:pPr>
      <w:r w:rsidRPr="00F472AB">
        <w:rPr>
          <w:rFonts w:ascii="Times New Roman" w:hAnsi="Times New Roman" w:cs="Times New Roman"/>
          <w:sz w:val="24"/>
          <w:szCs w:val="24"/>
        </w:rPr>
        <w:tab/>
      </w:r>
      <w:r w:rsidR="009A6585" w:rsidRPr="00F472A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Pr="00F472AB">
        <w:rPr>
          <w:rFonts w:ascii="Times New Roman" w:hAnsi="Times New Roman" w:cs="Times New Roman"/>
          <w:sz w:val="24"/>
          <w:szCs w:val="24"/>
        </w:rPr>
        <w:t>Ji</w:t>
      </w:r>
      <w:r w:rsidR="003512FF" w:rsidRPr="00F472AB">
        <w:rPr>
          <w:rFonts w:ascii="Times New Roman" w:hAnsi="Times New Roman" w:cs="Times New Roman"/>
          <w:sz w:val="24"/>
          <w:szCs w:val="24"/>
        </w:rPr>
        <w:t>ří Soch</w:t>
      </w:r>
      <w:r w:rsidR="00414058" w:rsidRPr="00F472AB">
        <w:rPr>
          <w:rFonts w:ascii="Times New Roman" w:hAnsi="Times New Roman" w:cs="Times New Roman"/>
          <w:sz w:val="24"/>
          <w:szCs w:val="24"/>
        </w:rPr>
        <w:t>a</w:t>
      </w:r>
      <w:r w:rsidRPr="00F472AB">
        <w:rPr>
          <w:rFonts w:ascii="Times New Roman" w:hAnsi="Times New Roman" w:cs="Times New Roman"/>
          <w:sz w:val="24"/>
          <w:szCs w:val="24"/>
        </w:rPr>
        <w:t xml:space="preserve"> </w:t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="00CD3F2C">
        <w:rPr>
          <w:rFonts w:ascii="Times New Roman" w:hAnsi="Times New Roman" w:cs="Times New Roman"/>
          <w:sz w:val="24"/>
          <w:szCs w:val="24"/>
        </w:rPr>
        <w:tab/>
      </w:r>
      <w:r w:rsidRPr="00F472A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C9544B" w:rsidRPr="00F472AB">
        <w:rPr>
          <w:rFonts w:ascii="Times New Roman" w:hAnsi="Times New Roman" w:cs="Times New Roman"/>
          <w:sz w:val="24"/>
          <w:szCs w:val="24"/>
        </w:rPr>
        <w:t>……</w:t>
      </w:r>
      <w:r w:rsidR="00CD3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3F2C">
        <w:rPr>
          <w:rFonts w:ascii="Times New Roman" w:hAnsi="Times New Roman" w:cs="Times New Roman"/>
          <w:sz w:val="24"/>
          <w:szCs w:val="24"/>
        </w:rPr>
        <w:t>.</w:t>
      </w:r>
    </w:p>
    <w:sectPr w:rsidR="005E79A1" w:rsidRPr="00F472AB" w:rsidSect="00EA2F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5B869458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2F17CE"/>
    <w:multiLevelType w:val="hybridMultilevel"/>
    <w:tmpl w:val="D7741B8E"/>
    <w:lvl w:ilvl="0" w:tplc="B7EA3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833450">
    <w:abstractNumId w:val="2"/>
  </w:num>
  <w:num w:numId="2" w16cid:durableId="796333400">
    <w:abstractNumId w:val="0"/>
  </w:num>
  <w:num w:numId="3" w16cid:durableId="7610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F6"/>
    <w:rsid w:val="000002E8"/>
    <w:rsid w:val="0005164B"/>
    <w:rsid w:val="00061875"/>
    <w:rsid w:val="000635F3"/>
    <w:rsid w:val="000916D5"/>
    <w:rsid w:val="00091CED"/>
    <w:rsid w:val="0009418D"/>
    <w:rsid w:val="000A20CB"/>
    <w:rsid w:val="000A63A6"/>
    <w:rsid w:val="000B0660"/>
    <w:rsid w:val="000C12A9"/>
    <w:rsid w:val="000C3862"/>
    <w:rsid w:val="000C4F8B"/>
    <w:rsid w:val="000E4F77"/>
    <w:rsid w:val="000F1A9B"/>
    <w:rsid w:val="00110210"/>
    <w:rsid w:val="00115AF0"/>
    <w:rsid w:val="00134DD3"/>
    <w:rsid w:val="00141EE5"/>
    <w:rsid w:val="00147BE4"/>
    <w:rsid w:val="00150603"/>
    <w:rsid w:val="001741C0"/>
    <w:rsid w:val="001A0A67"/>
    <w:rsid w:val="001A4134"/>
    <w:rsid w:val="001B0AE9"/>
    <w:rsid w:val="001B592C"/>
    <w:rsid w:val="001E3F96"/>
    <w:rsid w:val="001F0720"/>
    <w:rsid w:val="001F4A97"/>
    <w:rsid w:val="0021461F"/>
    <w:rsid w:val="002206E3"/>
    <w:rsid w:val="002209B9"/>
    <w:rsid w:val="002330EE"/>
    <w:rsid w:val="002365EA"/>
    <w:rsid w:val="00240540"/>
    <w:rsid w:val="002411C1"/>
    <w:rsid w:val="0024243D"/>
    <w:rsid w:val="00271148"/>
    <w:rsid w:val="00277B99"/>
    <w:rsid w:val="002962CD"/>
    <w:rsid w:val="002A0C2B"/>
    <w:rsid w:val="002A405D"/>
    <w:rsid w:val="002C6552"/>
    <w:rsid w:val="002C6910"/>
    <w:rsid w:val="002E050D"/>
    <w:rsid w:val="002F5FCC"/>
    <w:rsid w:val="00300BC8"/>
    <w:rsid w:val="00311368"/>
    <w:rsid w:val="00321EE3"/>
    <w:rsid w:val="00343C2D"/>
    <w:rsid w:val="003512FF"/>
    <w:rsid w:val="003D57D5"/>
    <w:rsid w:val="003F7DD1"/>
    <w:rsid w:val="00414058"/>
    <w:rsid w:val="00421398"/>
    <w:rsid w:val="00421F5A"/>
    <w:rsid w:val="00436A4F"/>
    <w:rsid w:val="004531D8"/>
    <w:rsid w:val="0046569A"/>
    <w:rsid w:val="00471683"/>
    <w:rsid w:val="0048393D"/>
    <w:rsid w:val="004926E0"/>
    <w:rsid w:val="004C4BDD"/>
    <w:rsid w:val="004D7CDC"/>
    <w:rsid w:val="004F10D6"/>
    <w:rsid w:val="004F5605"/>
    <w:rsid w:val="00515159"/>
    <w:rsid w:val="00517355"/>
    <w:rsid w:val="00540A82"/>
    <w:rsid w:val="005466C3"/>
    <w:rsid w:val="00547907"/>
    <w:rsid w:val="00556222"/>
    <w:rsid w:val="00574146"/>
    <w:rsid w:val="005947D7"/>
    <w:rsid w:val="0059775E"/>
    <w:rsid w:val="005A0822"/>
    <w:rsid w:val="005A44A9"/>
    <w:rsid w:val="005B1A3B"/>
    <w:rsid w:val="005D3B83"/>
    <w:rsid w:val="005E6691"/>
    <w:rsid w:val="005E79A1"/>
    <w:rsid w:val="00616B6F"/>
    <w:rsid w:val="006248CE"/>
    <w:rsid w:val="006320B2"/>
    <w:rsid w:val="00633C44"/>
    <w:rsid w:val="006476BA"/>
    <w:rsid w:val="006A778F"/>
    <w:rsid w:val="006A7D64"/>
    <w:rsid w:val="006C0D6C"/>
    <w:rsid w:val="006C11BB"/>
    <w:rsid w:val="006C265B"/>
    <w:rsid w:val="006D1D8C"/>
    <w:rsid w:val="006D4FB1"/>
    <w:rsid w:val="006E15A4"/>
    <w:rsid w:val="006F2B53"/>
    <w:rsid w:val="0070128A"/>
    <w:rsid w:val="00707A87"/>
    <w:rsid w:val="0074548C"/>
    <w:rsid w:val="00747F0C"/>
    <w:rsid w:val="00757D8B"/>
    <w:rsid w:val="007707DE"/>
    <w:rsid w:val="007937A7"/>
    <w:rsid w:val="007A341B"/>
    <w:rsid w:val="007D0F0B"/>
    <w:rsid w:val="007D3290"/>
    <w:rsid w:val="007D4C15"/>
    <w:rsid w:val="007D5A12"/>
    <w:rsid w:val="007D7345"/>
    <w:rsid w:val="007E74BC"/>
    <w:rsid w:val="007E7904"/>
    <w:rsid w:val="007E7E9D"/>
    <w:rsid w:val="007F1574"/>
    <w:rsid w:val="007F24CB"/>
    <w:rsid w:val="007F5812"/>
    <w:rsid w:val="00814F4C"/>
    <w:rsid w:val="00830CA8"/>
    <w:rsid w:val="00832CDE"/>
    <w:rsid w:val="00835C9E"/>
    <w:rsid w:val="00884C85"/>
    <w:rsid w:val="00895C7D"/>
    <w:rsid w:val="008A64BF"/>
    <w:rsid w:val="008E26F0"/>
    <w:rsid w:val="00955A4C"/>
    <w:rsid w:val="00965FD1"/>
    <w:rsid w:val="00985637"/>
    <w:rsid w:val="00991D28"/>
    <w:rsid w:val="00994EC5"/>
    <w:rsid w:val="00996779"/>
    <w:rsid w:val="009A6585"/>
    <w:rsid w:val="009C61C8"/>
    <w:rsid w:val="009C7B1D"/>
    <w:rsid w:val="009D71C1"/>
    <w:rsid w:val="009D7A09"/>
    <w:rsid w:val="009F40E6"/>
    <w:rsid w:val="00A23F45"/>
    <w:rsid w:val="00A35B7D"/>
    <w:rsid w:val="00A37EA9"/>
    <w:rsid w:val="00A91F54"/>
    <w:rsid w:val="00AA1E5C"/>
    <w:rsid w:val="00AC3465"/>
    <w:rsid w:val="00AC7764"/>
    <w:rsid w:val="00AE2E61"/>
    <w:rsid w:val="00B1133B"/>
    <w:rsid w:val="00B14876"/>
    <w:rsid w:val="00B15135"/>
    <w:rsid w:val="00B370D4"/>
    <w:rsid w:val="00B45F71"/>
    <w:rsid w:val="00B6790D"/>
    <w:rsid w:val="00B7492D"/>
    <w:rsid w:val="00BA24F6"/>
    <w:rsid w:val="00BB4319"/>
    <w:rsid w:val="00BF6454"/>
    <w:rsid w:val="00C12F51"/>
    <w:rsid w:val="00C374EE"/>
    <w:rsid w:val="00C67F03"/>
    <w:rsid w:val="00C948BA"/>
    <w:rsid w:val="00C9544B"/>
    <w:rsid w:val="00CA3315"/>
    <w:rsid w:val="00CB1FDE"/>
    <w:rsid w:val="00CC01C0"/>
    <w:rsid w:val="00CC1572"/>
    <w:rsid w:val="00CC16C8"/>
    <w:rsid w:val="00CD3F2C"/>
    <w:rsid w:val="00D27ED4"/>
    <w:rsid w:val="00D30A43"/>
    <w:rsid w:val="00D60F42"/>
    <w:rsid w:val="00D825F8"/>
    <w:rsid w:val="00DB3A4B"/>
    <w:rsid w:val="00DC446F"/>
    <w:rsid w:val="00DC4FC0"/>
    <w:rsid w:val="00DD1081"/>
    <w:rsid w:val="00DE62DC"/>
    <w:rsid w:val="00E111DB"/>
    <w:rsid w:val="00E23E5D"/>
    <w:rsid w:val="00E400DA"/>
    <w:rsid w:val="00E50095"/>
    <w:rsid w:val="00E60E27"/>
    <w:rsid w:val="00E76A0D"/>
    <w:rsid w:val="00E77E42"/>
    <w:rsid w:val="00E8211B"/>
    <w:rsid w:val="00EA0C2E"/>
    <w:rsid w:val="00EA2F58"/>
    <w:rsid w:val="00EB2337"/>
    <w:rsid w:val="00EB428C"/>
    <w:rsid w:val="00EC244C"/>
    <w:rsid w:val="00EC4814"/>
    <w:rsid w:val="00EE1080"/>
    <w:rsid w:val="00EE3EDC"/>
    <w:rsid w:val="00EF5CD1"/>
    <w:rsid w:val="00EF684A"/>
    <w:rsid w:val="00F05DD0"/>
    <w:rsid w:val="00F25829"/>
    <w:rsid w:val="00F34A2C"/>
    <w:rsid w:val="00F41DED"/>
    <w:rsid w:val="00F472AB"/>
    <w:rsid w:val="00F60F1A"/>
    <w:rsid w:val="00F80757"/>
    <w:rsid w:val="00F84EC9"/>
    <w:rsid w:val="00FB0803"/>
    <w:rsid w:val="00FB4B6B"/>
    <w:rsid w:val="00FC799C"/>
    <w:rsid w:val="00FD0962"/>
    <w:rsid w:val="00FD2DA7"/>
    <w:rsid w:val="00FE05F9"/>
    <w:rsid w:val="00FE452E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4EE9"/>
  <w15:chartTrackingRefBased/>
  <w15:docId w15:val="{942F2CBC-7188-4EBA-A8A5-074C9FA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E23E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9544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2DA7"/>
    <w:rPr>
      <w:b/>
      <w:bCs/>
    </w:rPr>
  </w:style>
  <w:style w:type="character" w:customStyle="1" w:styleId="with-background">
    <w:name w:val="with-background"/>
    <w:basedOn w:val="Standardnpsmoodstavce"/>
    <w:rsid w:val="00FD2DA7"/>
  </w:style>
  <w:style w:type="character" w:styleId="Hypertextovodkaz">
    <w:name w:val="Hyperlink"/>
    <w:basedOn w:val="Standardnpsmoodstavce"/>
    <w:rsid w:val="00A23F45"/>
    <w:rPr>
      <w:color w:val="0563C1" w:themeColor="hyperlink"/>
      <w:u w:val="single"/>
    </w:rPr>
  </w:style>
  <w:style w:type="paragraph" w:customStyle="1" w:styleId="Bezmezer1">
    <w:name w:val="Bez mezer1"/>
    <w:rsid w:val="00F472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gro-jenis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2011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Voboril</dc:creator>
  <cp:keywords/>
  <dc:description/>
  <cp:lastModifiedBy>Voboril</cp:lastModifiedBy>
  <cp:revision>11</cp:revision>
  <cp:lastPrinted>2023-06-07T05:47:00Z</cp:lastPrinted>
  <dcterms:created xsi:type="dcterms:W3CDTF">2024-07-01T08:00:00Z</dcterms:created>
  <dcterms:modified xsi:type="dcterms:W3CDTF">2024-07-10T12:09:00Z</dcterms:modified>
</cp:coreProperties>
</file>